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568BE" w:rsidRPr="00B45EDB" w:rsidRDefault="00D568BE" w:rsidP="00D568BE">
      <w:pPr>
        <w:pStyle w:val="Sinespaciado"/>
        <w:jc w:val="center"/>
        <w:rPr>
          <w:b/>
        </w:rPr>
      </w:pPr>
      <w:r w:rsidRPr="00B45EDB">
        <w:rPr>
          <w:b/>
        </w:rPr>
        <w:object w:dxaOrig="1299"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1.5pt" o:ole="">
            <v:imagedata r:id="rId5" o:title=""/>
          </v:shape>
          <o:OLEObject Type="Embed" ProgID="Photoshop.Image.6" ShapeID="_x0000_i1025" DrawAspect="Content" ObjectID="_1660035267" r:id="rId6">
            <o:FieldCodes>\s</o:FieldCodes>
          </o:OLEObject>
        </w:object>
      </w:r>
    </w:p>
    <w:p w:rsidR="00D568BE" w:rsidRPr="00C76223" w:rsidRDefault="00D568BE" w:rsidP="00D568BE">
      <w:pPr>
        <w:pStyle w:val="Sinespaciado"/>
        <w:jc w:val="center"/>
      </w:pPr>
      <w:r w:rsidRPr="00B45EDB">
        <w:rPr>
          <w:b/>
        </w:rPr>
        <w:t xml:space="preserve">CENTRO </w:t>
      </w:r>
      <w:r w:rsidRPr="00D86892">
        <w:rPr>
          <w:b/>
        </w:rPr>
        <w:t>EDUCACIONAL “SAN ANDRES”</w:t>
      </w:r>
    </w:p>
    <w:p w:rsidR="00D568BE" w:rsidRPr="00C76223" w:rsidRDefault="00D568BE" w:rsidP="00D568BE">
      <w:pPr>
        <w:pStyle w:val="Sinespaciado"/>
        <w:jc w:val="center"/>
        <w:rPr>
          <w:sz w:val="16"/>
          <w:szCs w:val="16"/>
        </w:rPr>
      </w:pPr>
      <w:r w:rsidRPr="00C76223">
        <w:rPr>
          <w:sz w:val="16"/>
          <w:szCs w:val="16"/>
        </w:rPr>
        <w:t>Lord Cochrane 411 – Lord Cochrane 480</w:t>
      </w:r>
    </w:p>
    <w:p w:rsidR="00D568BE" w:rsidRPr="00C76223" w:rsidRDefault="00D568BE" w:rsidP="00D568BE">
      <w:pPr>
        <w:pStyle w:val="Sinespaciado"/>
        <w:jc w:val="center"/>
        <w:rPr>
          <w:sz w:val="16"/>
          <w:szCs w:val="16"/>
        </w:rPr>
      </w:pPr>
      <w:r w:rsidRPr="00C76223">
        <w:rPr>
          <w:sz w:val="16"/>
          <w:szCs w:val="16"/>
        </w:rPr>
        <w:t xml:space="preserve">Fono </w:t>
      </w:r>
      <w:r>
        <w:rPr>
          <w:sz w:val="16"/>
          <w:szCs w:val="16"/>
        </w:rPr>
        <w:t>2</w:t>
      </w:r>
      <w:r w:rsidRPr="00C76223">
        <w:rPr>
          <w:sz w:val="16"/>
          <w:szCs w:val="16"/>
        </w:rPr>
        <w:t xml:space="preserve">623126 – Fono </w:t>
      </w:r>
      <w:r>
        <w:rPr>
          <w:sz w:val="16"/>
          <w:szCs w:val="16"/>
        </w:rPr>
        <w:t>2</w:t>
      </w:r>
      <w:r w:rsidRPr="00C76223">
        <w:rPr>
          <w:sz w:val="16"/>
          <w:szCs w:val="16"/>
        </w:rPr>
        <w:t>629021</w:t>
      </w:r>
    </w:p>
    <w:p w:rsidR="00D568BE" w:rsidRPr="006D5779" w:rsidRDefault="00D568BE" w:rsidP="00D568BE">
      <w:pPr>
        <w:pStyle w:val="Sinespaciado"/>
        <w:jc w:val="center"/>
        <w:rPr>
          <w:sz w:val="16"/>
          <w:szCs w:val="16"/>
          <w:lang w:val="es-CL"/>
        </w:rPr>
      </w:pPr>
      <w:r w:rsidRPr="006D5779">
        <w:rPr>
          <w:sz w:val="16"/>
          <w:szCs w:val="16"/>
          <w:lang w:val="es-CL"/>
        </w:rPr>
        <w:t>Ancud</w:t>
      </w:r>
    </w:p>
    <w:p w:rsidR="00D568BE" w:rsidRPr="006D5779" w:rsidRDefault="00D568BE" w:rsidP="00D568BE">
      <w:pPr>
        <w:pStyle w:val="Sinespaciado"/>
        <w:pBdr>
          <w:bottom w:val="single" w:sz="4" w:space="1" w:color="auto"/>
        </w:pBdr>
        <w:jc w:val="center"/>
        <w:rPr>
          <w:lang w:val="es-CL"/>
        </w:rPr>
      </w:pPr>
    </w:p>
    <w:p w:rsidR="00D568BE" w:rsidRDefault="00D568BE" w:rsidP="00D568BE">
      <w:pPr>
        <w:jc w:val="center"/>
        <w:rPr>
          <w:rFonts w:ascii="Arial Black" w:hAnsi="Arial Black"/>
          <w:sz w:val="16"/>
          <w:szCs w:val="16"/>
        </w:rPr>
      </w:pPr>
    </w:p>
    <w:p w:rsidR="00C23C85" w:rsidRDefault="00C23C85" w:rsidP="00C23C85">
      <w:pPr>
        <w:pStyle w:val="Sinespaciado"/>
        <w:jc w:val="both"/>
        <w:rPr>
          <w:rFonts w:ascii="Verdana" w:hAnsi="Verdana"/>
          <w:b/>
          <w:sz w:val="24"/>
          <w:szCs w:val="24"/>
          <w:lang w:val="es-CL"/>
        </w:rPr>
      </w:pPr>
      <w:r>
        <w:rPr>
          <w:rFonts w:ascii="Verdana" w:hAnsi="Verdana"/>
          <w:b/>
          <w:sz w:val="24"/>
          <w:szCs w:val="24"/>
          <w:lang w:val="es-CL"/>
        </w:rPr>
        <w:t>EXTRACTO DEL PLAN DE RETORNO  A CLASES (PROTOCOLO DE SEGURIDAD Y CUIDADO COVID-19).</w:t>
      </w:r>
    </w:p>
    <w:p w:rsidR="00C23C85" w:rsidRDefault="00C23C85" w:rsidP="00C23C85">
      <w:pPr>
        <w:pStyle w:val="Sinespaciado"/>
        <w:jc w:val="both"/>
        <w:rPr>
          <w:rFonts w:ascii="Verdana" w:hAnsi="Verdana"/>
          <w:b/>
          <w:sz w:val="24"/>
          <w:szCs w:val="24"/>
          <w:lang w:val="es-CL"/>
        </w:rPr>
      </w:pPr>
    </w:p>
    <w:p w:rsidR="00C23C85" w:rsidRDefault="00C23C85" w:rsidP="00C23C85">
      <w:pPr>
        <w:pStyle w:val="Sinespaciado"/>
        <w:jc w:val="both"/>
        <w:rPr>
          <w:rFonts w:ascii="Verdana" w:hAnsi="Verdana"/>
          <w:b/>
          <w:sz w:val="24"/>
          <w:szCs w:val="24"/>
          <w:lang w:val="es-CL"/>
        </w:rPr>
      </w:pPr>
      <w:r>
        <w:rPr>
          <w:rFonts w:ascii="Verdana" w:hAnsi="Verdana"/>
          <w:b/>
          <w:sz w:val="24"/>
          <w:szCs w:val="24"/>
          <w:lang w:val="es-CL"/>
        </w:rPr>
        <w:t>ORIGEN DE LA NECESIDAD.</w:t>
      </w:r>
    </w:p>
    <w:p w:rsidR="00C23C85" w:rsidRDefault="00C23C85" w:rsidP="00C23C85">
      <w:pPr>
        <w:pStyle w:val="Sinespaciado"/>
        <w:jc w:val="both"/>
        <w:rPr>
          <w:rFonts w:ascii="Verdana" w:hAnsi="Verdana"/>
          <w:sz w:val="24"/>
          <w:szCs w:val="24"/>
          <w:lang w:val="es-CL"/>
        </w:rPr>
      </w:pPr>
      <w:r>
        <w:rPr>
          <w:rFonts w:ascii="Verdana" w:hAnsi="Verdana"/>
          <w:sz w:val="24"/>
          <w:szCs w:val="24"/>
          <w:lang w:val="es-CL"/>
        </w:rPr>
        <w:t>El origen de la necesidad de llevar a cabo un riguroso proceso de limpieza y desinfección del establecimiento se encuentra en las singulares características de transmisibilidad  del Covid-19 y las graves consecuencias que conlleva su acción sobre el organismo humano, en especial en los niños menores a un año, personas que tienen enfermedades crónicas como diabetes, hipertensión u otras y en especial en los adultos mayores, cuya tasa de morbilidad es muy elevada.</w:t>
      </w:r>
    </w:p>
    <w:p w:rsidR="00C23C85" w:rsidRDefault="00C23C85" w:rsidP="00C23C85">
      <w:pPr>
        <w:pStyle w:val="Sinespaciado"/>
        <w:jc w:val="both"/>
        <w:rPr>
          <w:rFonts w:ascii="Verdana" w:hAnsi="Verdana"/>
          <w:sz w:val="24"/>
          <w:szCs w:val="24"/>
          <w:lang w:val="es-CL"/>
        </w:rPr>
      </w:pPr>
      <w:r>
        <w:rPr>
          <w:rFonts w:ascii="Verdana" w:hAnsi="Verdana"/>
          <w:sz w:val="24"/>
          <w:szCs w:val="24"/>
          <w:lang w:val="es-CL"/>
        </w:rPr>
        <w:t>Las investigaciones conocidas han determinado que el virus se propaga principalmente de modo directo, de persona a persona, a través de gotitas expelidas por la persona contagiada al estornudar, toser o hablar.</w:t>
      </w:r>
    </w:p>
    <w:p w:rsidR="00C23C85" w:rsidRDefault="00C23C85" w:rsidP="00C23C85">
      <w:pPr>
        <w:pStyle w:val="Sinespaciado"/>
        <w:jc w:val="both"/>
        <w:rPr>
          <w:rFonts w:ascii="Verdana" w:hAnsi="Verdana"/>
          <w:sz w:val="24"/>
          <w:szCs w:val="24"/>
          <w:lang w:val="es-CL"/>
        </w:rPr>
      </w:pPr>
      <w:r>
        <w:rPr>
          <w:rFonts w:ascii="Verdana" w:hAnsi="Verdana"/>
          <w:sz w:val="24"/>
          <w:szCs w:val="24"/>
          <w:lang w:val="es-CL"/>
        </w:rPr>
        <w:t>También se estima que  la transmisión podría producirse de modo indirecto, cuando se toca alguna superficie que una persona contagiada haya tocado anteriormente. Las investigaciones han podido descubrir que el virus puede permaneces activo por varias horas en una superficie sólida, especialmente metálica.</w:t>
      </w:r>
    </w:p>
    <w:p w:rsidR="00C23C85" w:rsidRDefault="00C23C85" w:rsidP="00C23C85">
      <w:pPr>
        <w:pStyle w:val="Sinespaciado"/>
        <w:jc w:val="both"/>
        <w:rPr>
          <w:rFonts w:ascii="Verdana" w:hAnsi="Verdana"/>
          <w:sz w:val="24"/>
          <w:szCs w:val="24"/>
          <w:lang w:val="es-CL"/>
        </w:rPr>
      </w:pPr>
      <w:r>
        <w:rPr>
          <w:rFonts w:ascii="Verdana" w:hAnsi="Verdana"/>
          <w:sz w:val="24"/>
          <w:szCs w:val="24"/>
          <w:lang w:val="es-CL"/>
        </w:rPr>
        <w:t>Debido a la posible supervivencia del virus en el medio ambiente durante un tiempo indeterminado, las dependencias de los establecimientos educacionales y áreas potencialmente contaminadas con el Covid-19, deben limpiarse permanentemente, utilizando productos que contengan agentes antimicrobianos que se sabe son efectivos contra el virus.</w:t>
      </w:r>
    </w:p>
    <w:p w:rsidR="00C23C85" w:rsidRDefault="00C23C85" w:rsidP="00C23C85">
      <w:pPr>
        <w:pStyle w:val="Sinespaciado"/>
        <w:jc w:val="both"/>
        <w:rPr>
          <w:rFonts w:ascii="Verdana" w:hAnsi="Verdana"/>
          <w:sz w:val="24"/>
          <w:szCs w:val="24"/>
          <w:lang w:val="es-CL"/>
        </w:rPr>
      </w:pPr>
      <w:r>
        <w:rPr>
          <w:rFonts w:ascii="Verdana" w:hAnsi="Verdana"/>
          <w:sz w:val="24"/>
          <w:szCs w:val="24"/>
          <w:lang w:val="es-CL"/>
        </w:rPr>
        <w:t>Así, es necesario adoptar todas las medidas de seguridad necesarias antes, durante y después en las dependencias en que ha habido presencia de personas, conducentes a garantizar la limpieza y desinfección profunda de las áreas potencialmente contaminadas, para evitar el posible contagio de alguna o algunas personas y su posterior transmisión al interior de los grupos familiares, de acuerdo a las orientaciones y sugerencias del Ministerio de Educación, Ministerio de Salud, Asociación Chilena de Seguridad.</w:t>
      </w:r>
    </w:p>
    <w:p w:rsidR="00C23C85" w:rsidRDefault="00C23C85" w:rsidP="00C23C85">
      <w:pPr>
        <w:pStyle w:val="Sinespaciado"/>
        <w:jc w:val="both"/>
        <w:rPr>
          <w:rFonts w:ascii="Verdana" w:hAnsi="Verdana"/>
          <w:sz w:val="24"/>
          <w:szCs w:val="24"/>
          <w:lang w:val="es-CL"/>
        </w:rPr>
      </w:pPr>
    </w:p>
    <w:p w:rsidR="00C23C85" w:rsidRDefault="00C23C85" w:rsidP="00C23C85">
      <w:pPr>
        <w:pStyle w:val="Sinespaciado"/>
        <w:jc w:val="both"/>
        <w:rPr>
          <w:rFonts w:ascii="Verdana" w:hAnsi="Verdana"/>
          <w:b/>
          <w:sz w:val="24"/>
          <w:szCs w:val="24"/>
          <w:lang w:val="es-CL"/>
        </w:rPr>
      </w:pPr>
      <w:r>
        <w:rPr>
          <w:rFonts w:ascii="Verdana" w:hAnsi="Verdana"/>
          <w:b/>
          <w:sz w:val="24"/>
          <w:szCs w:val="24"/>
          <w:lang w:val="es-CL"/>
        </w:rPr>
        <w:t>ALCANCE Y RESPONSABILIDADES.</w:t>
      </w:r>
    </w:p>
    <w:p w:rsidR="00C23C85" w:rsidRDefault="00C23C85" w:rsidP="00C23C85">
      <w:pPr>
        <w:pStyle w:val="Sinespaciado"/>
        <w:jc w:val="both"/>
        <w:rPr>
          <w:rFonts w:ascii="Verdana" w:hAnsi="Verdana"/>
          <w:sz w:val="24"/>
          <w:szCs w:val="24"/>
          <w:lang w:val="es-CL"/>
        </w:rPr>
      </w:pPr>
      <w:r>
        <w:rPr>
          <w:rFonts w:ascii="Verdana" w:hAnsi="Verdana"/>
          <w:sz w:val="24"/>
          <w:szCs w:val="24"/>
          <w:lang w:val="es-CL"/>
        </w:rPr>
        <w:t xml:space="preserve"> El presente Protocolo se aplicará en el CENTRO EDUCACIONAL SAN ANDRÉS de Ancud, Rol base de Datos N° 22.210-0, mientras se mantengan las condiciones sanitarias originadas por el Covid-19 y hasta que la Autoridad Sanitaria lo determine.</w:t>
      </w:r>
    </w:p>
    <w:p w:rsidR="00C23C85" w:rsidRDefault="00C23C85" w:rsidP="00C23C85">
      <w:pPr>
        <w:pStyle w:val="Sinespaciado"/>
        <w:jc w:val="both"/>
        <w:rPr>
          <w:rFonts w:ascii="Verdana" w:hAnsi="Verdana"/>
          <w:sz w:val="24"/>
          <w:szCs w:val="24"/>
          <w:lang w:val="es-CL"/>
        </w:rPr>
      </w:pPr>
      <w:r>
        <w:rPr>
          <w:rFonts w:ascii="Verdana" w:hAnsi="Verdana"/>
          <w:sz w:val="24"/>
          <w:szCs w:val="24"/>
          <w:lang w:val="es-CL"/>
        </w:rPr>
        <w:t>La responsabilidad de garantizar que las medidas establecidas en este Protocolo se ejecutarán  será las Sostenedoras de la Fundación San Andrés, el Director del Establecimiento, quienes deberán gestionar todos los actos administrativos necesario para este propósito.</w:t>
      </w:r>
    </w:p>
    <w:p w:rsidR="00C23C85" w:rsidRDefault="00C23C85" w:rsidP="00C23C85">
      <w:pPr>
        <w:pStyle w:val="Sinespaciado"/>
        <w:jc w:val="both"/>
        <w:rPr>
          <w:rFonts w:ascii="Verdana" w:hAnsi="Verdana"/>
          <w:sz w:val="24"/>
          <w:szCs w:val="24"/>
          <w:lang w:val="es-CL"/>
        </w:rPr>
      </w:pPr>
      <w:r>
        <w:rPr>
          <w:rFonts w:ascii="Verdana" w:hAnsi="Verdana"/>
          <w:sz w:val="24"/>
          <w:szCs w:val="24"/>
          <w:lang w:val="es-CL"/>
        </w:rPr>
        <w:t>Las Sostenedoras deberán proporcionar todos los insumos  de limpieza y desinfección así como los elementos de protección personal que usarán los miembros del personal Docente y Asistente de la Educación.</w:t>
      </w:r>
    </w:p>
    <w:p w:rsidR="00C23C85" w:rsidRDefault="00C23C85" w:rsidP="00C23C85">
      <w:pPr>
        <w:pStyle w:val="Sinespaciado"/>
        <w:jc w:val="both"/>
        <w:rPr>
          <w:rFonts w:ascii="Verdana" w:hAnsi="Verdana"/>
          <w:sz w:val="24"/>
          <w:szCs w:val="24"/>
          <w:lang w:val="es-CL"/>
        </w:rPr>
      </w:pPr>
      <w:r>
        <w:rPr>
          <w:rFonts w:ascii="Verdana" w:hAnsi="Verdana"/>
          <w:sz w:val="24"/>
          <w:szCs w:val="24"/>
          <w:lang w:val="es-CL"/>
        </w:rPr>
        <w:t>El Director, en tanto, será responsable de supervisar,  controlar y evaluar la ejecución de las distintas acciones establecidas en este Protocolo, coordinando e impartiendo directrices a los distintos miembros de la comunidad educativa para el cabal cumplimiento de las disposiciones establecidas en este Protocolo.</w:t>
      </w:r>
    </w:p>
    <w:p w:rsidR="00C23C85" w:rsidRDefault="00C23C85" w:rsidP="00C23C85">
      <w:pPr>
        <w:pStyle w:val="Sinespaciado"/>
        <w:jc w:val="both"/>
        <w:rPr>
          <w:rFonts w:ascii="Verdana" w:hAnsi="Verdana"/>
          <w:sz w:val="24"/>
          <w:szCs w:val="24"/>
          <w:lang w:val="es-CL"/>
        </w:rPr>
      </w:pPr>
      <w:r>
        <w:rPr>
          <w:rFonts w:ascii="Verdana" w:hAnsi="Verdana"/>
          <w:sz w:val="24"/>
          <w:szCs w:val="24"/>
          <w:lang w:val="es-CL"/>
        </w:rPr>
        <w:lastRenderedPageBreak/>
        <w:t>Igualmente las personas que integran la Comunidad Educativa del establecimiento docentes, asistentes de la educación, estudiantes y padres/apoderados, estarán obligados colaborar en la ejecución de las medidas dispuestas por la Dirección del establecimiento cumpliendo  cabalmente las orientaciones e instrucciones emanadas de dicha Dirección.</w:t>
      </w:r>
    </w:p>
    <w:p w:rsidR="00C23C85" w:rsidRPr="005F6AD0" w:rsidRDefault="00C23C85" w:rsidP="00C23C85">
      <w:pPr>
        <w:pStyle w:val="Sinespaciado"/>
        <w:jc w:val="both"/>
        <w:rPr>
          <w:rFonts w:ascii="Verdana" w:hAnsi="Verdana"/>
          <w:sz w:val="24"/>
          <w:szCs w:val="24"/>
        </w:rPr>
      </w:pPr>
      <w:r w:rsidRPr="005F6AD0">
        <w:rPr>
          <w:rFonts w:ascii="Verdana" w:hAnsi="Verdana"/>
          <w:sz w:val="24"/>
          <w:szCs w:val="24"/>
        </w:rPr>
        <w:t>Por otro lado, los responsables del seguimiento de casos confirmados de contacto seguirán siendo los profesionales del Departamento de Epidemiología de la Seremi de Salud de la Región de Los Lagos, pudiendo solicitar apoyo a otras áreas de la Seremi, Servicios de Salud o Departamento de Salud Municipal.</w:t>
      </w:r>
    </w:p>
    <w:p w:rsidR="00C23C85" w:rsidRPr="005F6AD0" w:rsidRDefault="00C23C85" w:rsidP="00C23C85">
      <w:pPr>
        <w:pStyle w:val="Sinespaciado"/>
        <w:jc w:val="both"/>
        <w:rPr>
          <w:rFonts w:ascii="Verdana" w:hAnsi="Verdana"/>
          <w:sz w:val="24"/>
          <w:szCs w:val="24"/>
          <w:lang w:val="es-CL"/>
        </w:rPr>
      </w:pPr>
    </w:p>
    <w:p w:rsidR="00C23C85" w:rsidRPr="005F6AD0" w:rsidRDefault="00C23C85" w:rsidP="00C23C85">
      <w:pPr>
        <w:pStyle w:val="Sinespaciado"/>
        <w:jc w:val="both"/>
        <w:rPr>
          <w:rFonts w:ascii="Verdana" w:hAnsi="Verdana"/>
          <w:b/>
          <w:sz w:val="24"/>
          <w:szCs w:val="24"/>
          <w:lang w:val="es-CL"/>
        </w:rPr>
      </w:pPr>
      <w:r w:rsidRPr="005F6AD0">
        <w:rPr>
          <w:rFonts w:ascii="Verdana" w:hAnsi="Verdana"/>
          <w:b/>
          <w:sz w:val="24"/>
          <w:szCs w:val="24"/>
          <w:lang w:val="es-CL"/>
        </w:rPr>
        <w:t>2.-LIMPIEZA Y DESINFECCIÓN ANTES DEL INICIO DE CLASES</w:t>
      </w:r>
    </w:p>
    <w:p w:rsidR="00C23C85" w:rsidRPr="005F6AD0" w:rsidRDefault="00C23C85" w:rsidP="00C23C85">
      <w:pPr>
        <w:pStyle w:val="Sinespaciado"/>
        <w:jc w:val="both"/>
        <w:rPr>
          <w:rFonts w:ascii="Verdana" w:hAnsi="Verdana"/>
          <w:sz w:val="24"/>
          <w:szCs w:val="24"/>
          <w:lang w:val="es-CL"/>
        </w:rPr>
      </w:pPr>
      <w:r w:rsidRPr="005F6AD0">
        <w:rPr>
          <w:rFonts w:ascii="Verdana" w:hAnsi="Verdana"/>
          <w:sz w:val="24"/>
          <w:szCs w:val="24"/>
          <w:lang w:val="es-CL"/>
        </w:rPr>
        <w:t>El Establecimiento debe ser sanitizado al menos 24 hrs. antes del inicio de clases, limpiando y desinfectando todas las superficies.</w:t>
      </w:r>
    </w:p>
    <w:p w:rsidR="00C23C85" w:rsidRPr="005F6AD0" w:rsidRDefault="00C23C85" w:rsidP="00C23C85">
      <w:pPr>
        <w:pStyle w:val="Sinespaciado"/>
        <w:numPr>
          <w:ilvl w:val="0"/>
          <w:numId w:val="6"/>
        </w:numPr>
        <w:jc w:val="both"/>
        <w:rPr>
          <w:rFonts w:ascii="Verdana" w:hAnsi="Verdana"/>
          <w:sz w:val="24"/>
          <w:szCs w:val="24"/>
          <w:lang w:val="es-CL"/>
        </w:rPr>
      </w:pPr>
      <w:r w:rsidRPr="005F6AD0">
        <w:rPr>
          <w:rFonts w:ascii="Verdana" w:hAnsi="Verdana"/>
          <w:b/>
          <w:sz w:val="24"/>
          <w:szCs w:val="24"/>
          <w:lang w:val="es-CL"/>
        </w:rPr>
        <w:t>Proceso de limpieza</w:t>
      </w:r>
      <w:r w:rsidRPr="005F6AD0">
        <w:rPr>
          <w:rFonts w:ascii="Verdana" w:hAnsi="Verdana"/>
          <w:sz w:val="24"/>
          <w:szCs w:val="24"/>
          <w:lang w:val="es-CL"/>
        </w:rPr>
        <w:t>: este debe hacerse removiendo todo vestigio de materia orgánica, usualmente mediante fricción, con la ayuda de detergente o jabón, enjuagando posteriormente con agua para eliminar la suciedad por arrastre.</w:t>
      </w:r>
    </w:p>
    <w:p w:rsidR="00C23C85" w:rsidRPr="005F6AD0" w:rsidRDefault="00C23C85" w:rsidP="00C23C85">
      <w:pPr>
        <w:pStyle w:val="Sinespaciado"/>
        <w:numPr>
          <w:ilvl w:val="0"/>
          <w:numId w:val="6"/>
        </w:numPr>
        <w:jc w:val="both"/>
        <w:rPr>
          <w:rFonts w:ascii="Verdana" w:hAnsi="Verdana"/>
          <w:sz w:val="24"/>
          <w:szCs w:val="24"/>
          <w:lang w:val="es-CL"/>
        </w:rPr>
      </w:pPr>
      <w:r w:rsidRPr="005F6AD0">
        <w:rPr>
          <w:rFonts w:ascii="Verdana" w:hAnsi="Verdana"/>
          <w:b/>
          <w:sz w:val="24"/>
          <w:szCs w:val="24"/>
          <w:lang w:val="es-CL"/>
        </w:rPr>
        <w:t>Desinfección de superficies ya limpias</w:t>
      </w:r>
      <w:r w:rsidRPr="005F6AD0">
        <w:rPr>
          <w:rFonts w:ascii="Verdana" w:hAnsi="Verdana"/>
          <w:sz w:val="24"/>
          <w:szCs w:val="24"/>
          <w:lang w:val="es-CL"/>
        </w:rPr>
        <w:t>: con aplicación de productos desinfectantes a través del uso de rociadores, toallas, paños de fibra o microfibra o trapeadores, entre otros métodos.</w:t>
      </w:r>
    </w:p>
    <w:p w:rsidR="00C23C85" w:rsidRPr="00614C32" w:rsidRDefault="00C23C85" w:rsidP="00C23C85">
      <w:pPr>
        <w:pStyle w:val="Sinespaciado"/>
        <w:numPr>
          <w:ilvl w:val="0"/>
          <w:numId w:val="7"/>
        </w:numPr>
        <w:jc w:val="both"/>
        <w:rPr>
          <w:rFonts w:ascii="Verdana" w:hAnsi="Verdana"/>
          <w:sz w:val="24"/>
          <w:szCs w:val="24"/>
          <w:lang w:val="es-CL"/>
        </w:rPr>
      </w:pPr>
      <w:r w:rsidRPr="00614C32">
        <w:rPr>
          <w:rFonts w:ascii="Verdana" w:hAnsi="Verdana"/>
          <w:sz w:val="24"/>
          <w:szCs w:val="24"/>
          <w:lang w:val="es-CL"/>
        </w:rPr>
        <w:t>Para este propósito se debe utilizar, preferentemente Amonio Cuaternario o, en su defecto, hipoclorito de sodio al 0,1% o soluciones de hipoclorito de sodio al 5%(dilución 1:50 si se usa cloro doméstico una concentración inicial de 5%. Lo anterior equivale a que por cada litro de agua, agregar 20cc de Cloro (4 cucharaditas) a una concentración de un 5%).</w:t>
      </w:r>
    </w:p>
    <w:p w:rsidR="00C23C85" w:rsidRPr="00C34814" w:rsidRDefault="00C23C85" w:rsidP="00C23C85">
      <w:pPr>
        <w:pStyle w:val="Sinespaciado"/>
        <w:numPr>
          <w:ilvl w:val="0"/>
          <w:numId w:val="7"/>
        </w:numPr>
        <w:jc w:val="both"/>
        <w:rPr>
          <w:rFonts w:ascii="Verdana" w:hAnsi="Verdana"/>
          <w:sz w:val="24"/>
          <w:szCs w:val="24"/>
          <w:lang w:val="es-CL"/>
        </w:rPr>
      </w:pPr>
      <w:r w:rsidRPr="00C34814">
        <w:rPr>
          <w:rFonts w:ascii="Verdana" w:hAnsi="Verdana"/>
          <w:sz w:val="24"/>
          <w:szCs w:val="24"/>
          <w:lang w:val="es-CL"/>
        </w:rPr>
        <w:t>Para las superficies que podrían ser dañadas por el hipoclorito de sodio, se debe utilizar una concentración de etanol. En el caso de uso de este compuesto, se debe mantener fuera de la manipulación de los estudiantes.</w:t>
      </w:r>
    </w:p>
    <w:p w:rsidR="00C23C85" w:rsidRPr="007A748E" w:rsidRDefault="00C23C85" w:rsidP="00C23C85">
      <w:pPr>
        <w:pStyle w:val="Sinespaciado"/>
        <w:numPr>
          <w:ilvl w:val="0"/>
          <w:numId w:val="7"/>
        </w:numPr>
        <w:jc w:val="both"/>
        <w:rPr>
          <w:rFonts w:ascii="Verdana" w:hAnsi="Verdana"/>
          <w:sz w:val="24"/>
          <w:szCs w:val="24"/>
          <w:lang w:val="es-CL"/>
        </w:rPr>
      </w:pPr>
      <w:r w:rsidRPr="007A748E">
        <w:rPr>
          <w:rFonts w:ascii="Verdana" w:hAnsi="Verdana"/>
          <w:sz w:val="24"/>
          <w:szCs w:val="24"/>
          <w:lang w:val="es-CL"/>
        </w:rPr>
        <w:t>Durante la realización de las actividades de desinfección utilizando productos químicos se debe mantener las dependencias ventiladas abriendo ventanas y/o puertas.</w:t>
      </w:r>
    </w:p>
    <w:p w:rsidR="00C23C85" w:rsidRPr="007A748E" w:rsidRDefault="00C23C85" w:rsidP="00C23C85">
      <w:pPr>
        <w:pStyle w:val="Sinespaciado"/>
        <w:numPr>
          <w:ilvl w:val="0"/>
          <w:numId w:val="7"/>
        </w:numPr>
        <w:jc w:val="both"/>
        <w:rPr>
          <w:rFonts w:ascii="Verdana" w:hAnsi="Verdana"/>
          <w:sz w:val="24"/>
          <w:szCs w:val="24"/>
          <w:lang w:val="es-CL"/>
        </w:rPr>
      </w:pPr>
      <w:r w:rsidRPr="007A748E">
        <w:rPr>
          <w:rFonts w:ascii="Verdana" w:hAnsi="Verdana"/>
          <w:sz w:val="24"/>
          <w:szCs w:val="24"/>
          <w:lang w:val="es-CL"/>
        </w:rPr>
        <w:t>Para efectuar  la limpieza y desinfección se debe privilegiar el uso de utensilios desechables. En el caso de utilizar utensilios reutilizables en estas tareas, estos deben desinfectarse utilizando los productos arriba señalados.</w:t>
      </w:r>
    </w:p>
    <w:p w:rsidR="00C23C85" w:rsidRPr="00083589" w:rsidRDefault="00C23C85" w:rsidP="00C23C85">
      <w:pPr>
        <w:pStyle w:val="Sinespaciado"/>
        <w:numPr>
          <w:ilvl w:val="0"/>
          <w:numId w:val="7"/>
        </w:numPr>
        <w:jc w:val="both"/>
        <w:rPr>
          <w:rFonts w:ascii="Verdana" w:hAnsi="Verdana"/>
          <w:sz w:val="24"/>
          <w:szCs w:val="24"/>
          <w:lang w:val="es-CL"/>
        </w:rPr>
      </w:pPr>
      <w:r w:rsidRPr="00083589">
        <w:rPr>
          <w:rFonts w:ascii="Verdana" w:hAnsi="Verdana"/>
          <w:sz w:val="24"/>
          <w:szCs w:val="24"/>
          <w:lang w:val="es-CL"/>
        </w:rPr>
        <w:t>En el caso de limpieza y desinfección de textiles como cortinas, pisos alfombrados y/o tapetes estos deben lavarse con un ciclo de agua caliente (90°C) y agregar detergente para ropa. También se los puede desinfectar con un producto de uso doméstico registrado en el Servicio de Salud.</w:t>
      </w:r>
    </w:p>
    <w:p w:rsidR="00C23C85" w:rsidRPr="00083589" w:rsidRDefault="00C23C85" w:rsidP="00C23C85">
      <w:pPr>
        <w:pStyle w:val="Sinespaciado"/>
        <w:numPr>
          <w:ilvl w:val="0"/>
          <w:numId w:val="7"/>
        </w:numPr>
        <w:jc w:val="both"/>
        <w:rPr>
          <w:rFonts w:ascii="Verdana" w:hAnsi="Verdana"/>
          <w:b/>
          <w:sz w:val="24"/>
          <w:szCs w:val="24"/>
          <w:lang w:val="es-CL"/>
        </w:rPr>
      </w:pPr>
      <w:r w:rsidRPr="00083589">
        <w:rPr>
          <w:rFonts w:ascii="Verdana" w:hAnsi="Verdana"/>
          <w:sz w:val="24"/>
          <w:szCs w:val="24"/>
          <w:lang w:val="es-CL"/>
        </w:rPr>
        <w:t xml:space="preserve">Se debe priorizar la limpieza y desinfección de todas aquellas superficies que son manipuladas por los usuarios con alta frecuencias como lo son: </w:t>
      </w:r>
      <w:r w:rsidRPr="00083589">
        <w:rPr>
          <w:rFonts w:ascii="Verdana" w:hAnsi="Verdana"/>
          <w:b/>
          <w:sz w:val="24"/>
          <w:szCs w:val="24"/>
          <w:lang w:val="es-CL"/>
        </w:rPr>
        <w:t>manillas, pasamanos, taza de inodoros, llaves de agua, superficies de las mesas, pupitres y sillas, escritorios, superficies de apoyo, entre otras.</w:t>
      </w:r>
    </w:p>
    <w:p w:rsidR="00C23C85" w:rsidRPr="005920F7" w:rsidRDefault="00C23C85" w:rsidP="00C23C85">
      <w:pPr>
        <w:pStyle w:val="Sinespaciado"/>
        <w:numPr>
          <w:ilvl w:val="0"/>
          <w:numId w:val="7"/>
        </w:numPr>
        <w:jc w:val="both"/>
        <w:rPr>
          <w:rFonts w:ascii="Verdana" w:hAnsi="Verdana"/>
          <w:sz w:val="24"/>
          <w:szCs w:val="24"/>
          <w:lang w:val="es-CL"/>
        </w:rPr>
      </w:pPr>
      <w:r w:rsidRPr="005920F7">
        <w:rPr>
          <w:rFonts w:ascii="Verdana" w:hAnsi="Verdana"/>
          <w:sz w:val="24"/>
          <w:szCs w:val="24"/>
          <w:lang w:val="es-CL"/>
        </w:rPr>
        <w:t>La limpieza y desinfección de los objetos que son frecuentemente tocados debe realizarse al menos una vez al día, una vez finalizadas las actividades académicas.</w:t>
      </w:r>
    </w:p>
    <w:p w:rsidR="00C23C85" w:rsidRPr="005920F7" w:rsidRDefault="00C23C85" w:rsidP="00C23C85">
      <w:pPr>
        <w:pStyle w:val="Sinespaciado"/>
        <w:numPr>
          <w:ilvl w:val="0"/>
          <w:numId w:val="7"/>
        </w:numPr>
        <w:jc w:val="both"/>
        <w:rPr>
          <w:rFonts w:ascii="Verdana" w:hAnsi="Verdana"/>
          <w:sz w:val="24"/>
          <w:szCs w:val="24"/>
          <w:lang w:val="es-CL"/>
        </w:rPr>
      </w:pPr>
      <w:r w:rsidRPr="005920F7">
        <w:rPr>
          <w:rFonts w:ascii="Verdana" w:hAnsi="Verdana"/>
          <w:sz w:val="24"/>
          <w:szCs w:val="24"/>
          <w:lang w:val="es-CL"/>
        </w:rPr>
        <w:t>Ante cualquier sospecha de contagio o contacto con persona contagiada se debe repetir la sanitización del establecimiento completo.</w:t>
      </w:r>
    </w:p>
    <w:p w:rsidR="00C23C85" w:rsidRPr="007E1C76" w:rsidRDefault="00C23C85" w:rsidP="00C23C85">
      <w:pPr>
        <w:pStyle w:val="Sinespaciado"/>
        <w:numPr>
          <w:ilvl w:val="0"/>
          <w:numId w:val="7"/>
        </w:numPr>
        <w:jc w:val="both"/>
        <w:rPr>
          <w:rFonts w:ascii="Verdana" w:hAnsi="Verdana"/>
          <w:sz w:val="24"/>
          <w:szCs w:val="24"/>
        </w:rPr>
      </w:pPr>
      <w:r w:rsidRPr="007E1C76">
        <w:rPr>
          <w:rFonts w:ascii="Verdana" w:hAnsi="Verdana"/>
          <w:sz w:val="24"/>
          <w:szCs w:val="24"/>
        </w:rPr>
        <w:t>Para desinfectar artículos electrónicos como Tablet, pantallas táctiles, teclados, controles remotos y equipos afines usar toallitas a base de alcohol o rociadores que contengan al menos un 70% de alcohol.</w:t>
      </w:r>
      <w:r w:rsidRPr="005920F7">
        <w:rPr>
          <w:lang w:val="es-CL"/>
        </w:rPr>
        <w:t xml:space="preserve"> </w:t>
      </w:r>
      <w:r w:rsidRPr="007E1C76">
        <w:rPr>
          <w:rFonts w:ascii="Verdana" w:hAnsi="Verdana"/>
          <w:sz w:val="24"/>
          <w:szCs w:val="24"/>
        </w:rPr>
        <w:t>La superficie debe secarse por completo.</w:t>
      </w:r>
    </w:p>
    <w:p w:rsidR="00C23C85" w:rsidRDefault="00C23C85" w:rsidP="00C23C85">
      <w:pPr>
        <w:pStyle w:val="Sinespaciado"/>
        <w:numPr>
          <w:ilvl w:val="0"/>
          <w:numId w:val="7"/>
        </w:numPr>
        <w:jc w:val="both"/>
      </w:pPr>
      <w:r w:rsidRPr="007E1C76">
        <w:rPr>
          <w:rFonts w:ascii="Verdana" w:hAnsi="Verdana"/>
          <w:sz w:val="24"/>
          <w:szCs w:val="24"/>
        </w:rPr>
        <w:t xml:space="preserve">Para la limpieza y desinfección de áreas al aire libre como patios de juegos solo se requiere una limpieza normal de rutina. No </w:t>
      </w:r>
      <w:r w:rsidRPr="007E1C76">
        <w:rPr>
          <w:rFonts w:ascii="Verdana" w:hAnsi="Verdana"/>
          <w:sz w:val="24"/>
          <w:szCs w:val="24"/>
        </w:rPr>
        <w:lastRenderedPageBreak/>
        <w:t>rociar desinfectante puesto que no se ha comprobado científicamente que esta acción reduzca el riesgo de contagio</w:t>
      </w:r>
      <w:r w:rsidRPr="007E1C76">
        <w:t>.</w:t>
      </w:r>
    </w:p>
    <w:p w:rsidR="003441A3" w:rsidRPr="007E1C76" w:rsidRDefault="003441A3" w:rsidP="003441A3">
      <w:pPr>
        <w:pStyle w:val="Sinespaciado"/>
        <w:ind w:left="1440"/>
        <w:jc w:val="both"/>
      </w:pPr>
    </w:p>
    <w:p w:rsidR="00C23C85" w:rsidRDefault="00C23C85" w:rsidP="00C23C85">
      <w:pPr>
        <w:pStyle w:val="Sinespaciado"/>
        <w:numPr>
          <w:ilvl w:val="0"/>
          <w:numId w:val="6"/>
        </w:numPr>
        <w:jc w:val="both"/>
        <w:rPr>
          <w:rFonts w:ascii="Verdana" w:hAnsi="Verdana"/>
          <w:b/>
          <w:sz w:val="24"/>
          <w:szCs w:val="24"/>
          <w:lang w:val="es-CL"/>
        </w:rPr>
      </w:pPr>
      <w:r w:rsidRPr="007E1C76">
        <w:rPr>
          <w:rFonts w:ascii="Verdana" w:hAnsi="Verdana"/>
          <w:b/>
          <w:sz w:val="24"/>
          <w:szCs w:val="24"/>
          <w:lang w:val="es-CL"/>
        </w:rPr>
        <w:t>MEDIDAS  LIMPIEZA Y DESINFECCIÓN DURANTE LA JORNADA</w:t>
      </w:r>
    </w:p>
    <w:p w:rsidR="00C23C85" w:rsidRPr="007E1C76" w:rsidRDefault="00C23C85" w:rsidP="00C23C85">
      <w:pPr>
        <w:pStyle w:val="Sinespaciado"/>
        <w:ind w:left="360"/>
        <w:jc w:val="both"/>
        <w:rPr>
          <w:rFonts w:ascii="Verdana" w:hAnsi="Verdana"/>
          <w:b/>
          <w:sz w:val="24"/>
          <w:szCs w:val="24"/>
          <w:lang w:val="es-CL"/>
        </w:rPr>
      </w:pPr>
    </w:p>
    <w:p w:rsidR="00C23C85" w:rsidRPr="007E1C76" w:rsidRDefault="00C23C85" w:rsidP="00C23C85">
      <w:pPr>
        <w:pStyle w:val="Sinespaciado"/>
        <w:jc w:val="both"/>
        <w:rPr>
          <w:rFonts w:ascii="Verdana" w:hAnsi="Verdana"/>
          <w:sz w:val="24"/>
          <w:szCs w:val="24"/>
          <w:lang w:val="es-CL"/>
        </w:rPr>
      </w:pPr>
      <w:r w:rsidRPr="007E1C76">
        <w:rPr>
          <w:rFonts w:ascii="Verdana" w:hAnsi="Verdana"/>
          <w:sz w:val="24"/>
          <w:szCs w:val="24"/>
          <w:lang w:val="es-CL"/>
        </w:rPr>
        <w:t>1</w:t>
      </w:r>
      <w:r w:rsidRPr="007E1C76">
        <w:rPr>
          <w:rFonts w:ascii="Verdana" w:hAnsi="Verdana"/>
          <w:b/>
          <w:sz w:val="24"/>
          <w:szCs w:val="24"/>
          <w:lang w:val="es-CL"/>
        </w:rPr>
        <w:t>. Ingreso de los estudiantes y personal al Establecimiento</w:t>
      </w:r>
      <w:r w:rsidRPr="007E1C76">
        <w:rPr>
          <w:rFonts w:ascii="Verdana" w:hAnsi="Verdana"/>
          <w:sz w:val="24"/>
          <w:szCs w:val="24"/>
          <w:lang w:val="es-CL"/>
        </w:rPr>
        <w:t xml:space="preserve">: </w:t>
      </w:r>
    </w:p>
    <w:p w:rsidR="00C23C85" w:rsidRPr="007E1C76" w:rsidRDefault="00C23C85" w:rsidP="00C23C85">
      <w:pPr>
        <w:pStyle w:val="Sinespaciado"/>
        <w:jc w:val="both"/>
        <w:rPr>
          <w:rFonts w:ascii="Verdana" w:hAnsi="Verdana"/>
          <w:b/>
          <w:sz w:val="24"/>
          <w:szCs w:val="24"/>
          <w:lang w:val="es-CL"/>
        </w:rPr>
      </w:pPr>
      <w:r w:rsidRPr="007E1C76">
        <w:rPr>
          <w:rFonts w:ascii="Verdana" w:hAnsi="Verdana"/>
          <w:sz w:val="24"/>
          <w:szCs w:val="24"/>
          <w:lang w:val="es-CL"/>
        </w:rPr>
        <w:t xml:space="preserve">Toda persona que ingrese al establecimiento deberá hacerlo portando </w:t>
      </w:r>
      <w:r w:rsidRPr="007E1C76">
        <w:rPr>
          <w:rFonts w:ascii="Verdana" w:hAnsi="Verdana"/>
          <w:b/>
          <w:sz w:val="24"/>
          <w:szCs w:val="24"/>
          <w:lang w:val="es-CL"/>
        </w:rPr>
        <w:t>su respectiva mascarilla</w:t>
      </w:r>
      <w:r w:rsidRPr="007E1C76">
        <w:rPr>
          <w:rFonts w:ascii="Verdana" w:hAnsi="Verdana"/>
          <w:sz w:val="24"/>
          <w:szCs w:val="24"/>
          <w:lang w:val="es-CL"/>
        </w:rPr>
        <w:t xml:space="preserve"> y </w:t>
      </w:r>
      <w:r w:rsidRPr="007E1C76">
        <w:rPr>
          <w:rFonts w:ascii="Verdana" w:hAnsi="Verdana"/>
          <w:b/>
          <w:sz w:val="24"/>
          <w:szCs w:val="24"/>
          <w:lang w:val="es-CL"/>
        </w:rPr>
        <w:t>después que se le haya controlado la temperatura corporal con un termómetro digital</w:t>
      </w:r>
      <w:r w:rsidRPr="007E1C76">
        <w:rPr>
          <w:rFonts w:ascii="Verdana" w:hAnsi="Verdana"/>
          <w:sz w:val="24"/>
          <w:szCs w:val="24"/>
          <w:lang w:val="es-CL"/>
        </w:rPr>
        <w:t xml:space="preserve">. </w:t>
      </w:r>
      <w:r w:rsidRPr="007E1C76">
        <w:rPr>
          <w:rFonts w:ascii="Verdana" w:hAnsi="Verdana"/>
          <w:b/>
          <w:sz w:val="24"/>
          <w:szCs w:val="24"/>
          <w:lang w:val="es-CL"/>
        </w:rPr>
        <w:t>Sólo se le permitirá el ingreso si porta su mascarilla y si su temperatura corporal es igual o inferior a 37 °C.</w:t>
      </w:r>
    </w:p>
    <w:p w:rsidR="00C23C85" w:rsidRPr="007E1C76" w:rsidRDefault="00C23C85" w:rsidP="00C23C85">
      <w:pPr>
        <w:pStyle w:val="Sinespaciado"/>
        <w:jc w:val="both"/>
        <w:rPr>
          <w:rFonts w:ascii="Verdana" w:hAnsi="Verdana"/>
          <w:sz w:val="24"/>
          <w:szCs w:val="24"/>
          <w:lang w:val="es-CL"/>
        </w:rPr>
      </w:pPr>
      <w:r w:rsidRPr="007E1C76">
        <w:rPr>
          <w:rFonts w:ascii="Verdana" w:hAnsi="Verdana"/>
          <w:sz w:val="24"/>
          <w:szCs w:val="24"/>
          <w:lang w:val="es-CL"/>
        </w:rPr>
        <w:t>En el caso que se detecte la presencia de una persona cuya temperatura corporal es superior a 37°C y por ende presenta fiebre, se le dirigirá a una dependencia aislada y se llamará al Servicio de Salud para su traslado a un centro asistencial. El recinto en el cual haya estado confinada la persona sospechosa de ser portadora del virus deberá someterse a un exhaustivo proceso de desinfección y limpieza.</w:t>
      </w:r>
    </w:p>
    <w:p w:rsidR="00C23C85" w:rsidRPr="007E1C76" w:rsidRDefault="00C23C85" w:rsidP="00C23C85">
      <w:pPr>
        <w:pStyle w:val="Sinespaciado"/>
        <w:jc w:val="both"/>
        <w:rPr>
          <w:rFonts w:ascii="Verdana" w:hAnsi="Verdana"/>
          <w:b/>
          <w:sz w:val="24"/>
          <w:szCs w:val="24"/>
          <w:lang w:val="es-CL"/>
        </w:rPr>
      </w:pPr>
      <w:r w:rsidRPr="007E1C76">
        <w:rPr>
          <w:rFonts w:ascii="Verdana" w:hAnsi="Verdana"/>
          <w:sz w:val="24"/>
          <w:szCs w:val="24"/>
          <w:lang w:val="es-CL"/>
        </w:rPr>
        <w:t xml:space="preserve">Para el control del ingreso de personas al Establecimiento el Inspector General, tanto de Enseñanza Básica como Enseñanza Media, deberá designar un miembro del equipo de Asistentes de la Educación para que controle la temperatura y el porte de la mascarilla respectiva. Este funcionario(a) deberá contar con todos los elementos de seguridad necesarios para evitar el contagio: </w:t>
      </w:r>
      <w:r w:rsidRPr="007E1C76">
        <w:rPr>
          <w:rFonts w:ascii="Verdana" w:hAnsi="Verdana"/>
          <w:b/>
          <w:sz w:val="24"/>
          <w:szCs w:val="24"/>
          <w:lang w:val="es-CL"/>
        </w:rPr>
        <w:t>mascarilla, protector facial, pechera desechable o reutilizable, guantes resistentes, impermeables y de manga larga.</w:t>
      </w:r>
    </w:p>
    <w:p w:rsidR="009D5D8B" w:rsidRDefault="009D5D8B" w:rsidP="00C23C85">
      <w:pPr>
        <w:pStyle w:val="Sinespaciado"/>
        <w:jc w:val="both"/>
        <w:rPr>
          <w:rFonts w:ascii="Verdana" w:hAnsi="Verdana"/>
          <w:b/>
          <w:sz w:val="24"/>
          <w:szCs w:val="24"/>
          <w:lang w:val="es-CL"/>
        </w:rPr>
      </w:pPr>
    </w:p>
    <w:p w:rsidR="00C23C85" w:rsidRDefault="00C23C85" w:rsidP="00C23C85">
      <w:pPr>
        <w:pStyle w:val="Sinespaciado"/>
        <w:jc w:val="both"/>
        <w:rPr>
          <w:rFonts w:ascii="Verdana" w:hAnsi="Verdana"/>
          <w:b/>
          <w:sz w:val="24"/>
          <w:szCs w:val="24"/>
          <w:lang w:val="es-CL"/>
        </w:rPr>
      </w:pPr>
      <w:r w:rsidRPr="007E1C76">
        <w:rPr>
          <w:rFonts w:ascii="Verdana" w:hAnsi="Verdana"/>
          <w:b/>
          <w:sz w:val="24"/>
          <w:szCs w:val="24"/>
          <w:lang w:val="es-CL"/>
        </w:rPr>
        <w:t>2.Estructuración de las salas de clases:</w:t>
      </w:r>
    </w:p>
    <w:p w:rsidR="00C23C85" w:rsidRPr="007E1C76" w:rsidRDefault="00C23C85" w:rsidP="00C23C85">
      <w:pPr>
        <w:pStyle w:val="Sinespaciado"/>
        <w:jc w:val="both"/>
        <w:rPr>
          <w:rFonts w:ascii="Verdana" w:hAnsi="Verdana"/>
          <w:b/>
          <w:sz w:val="24"/>
          <w:szCs w:val="24"/>
          <w:lang w:val="es-CL"/>
        </w:rPr>
      </w:pPr>
      <w:r w:rsidRPr="007E1C76">
        <w:rPr>
          <w:rFonts w:ascii="Verdana" w:hAnsi="Verdana"/>
          <w:b/>
          <w:sz w:val="24"/>
          <w:szCs w:val="24"/>
          <w:lang w:val="es-CL"/>
        </w:rPr>
        <w:t xml:space="preserve"> </w:t>
      </w:r>
    </w:p>
    <w:p w:rsidR="00C23C85" w:rsidRDefault="00C23C85" w:rsidP="00C23C85">
      <w:pPr>
        <w:pStyle w:val="Sinespaciado"/>
        <w:jc w:val="both"/>
        <w:rPr>
          <w:rFonts w:ascii="Verdana" w:hAnsi="Verdana"/>
          <w:sz w:val="24"/>
          <w:szCs w:val="24"/>
          <w:lang w:val="es-CL"/>
        </w:rPr>
      </w:pPr>
      <w:r w:rsidRPr="007E1C76">
        <w:rPr>
          <w:rFonts w:ascii="Verdana" w:hAnsi="Verdana"/>
          <w:sz w:val="24"/>
          <w:szCs w:val="24"/>
          <w:lang w:val="es-CL"/>
        </w:rPr>
        <w:t>Las salas de clases deberán ser dotadas de un máximo del 50 %  pupitres individuales según la matrícula de cada curso, organizada en cuatro filas, separado a lo menos 1,5 metros uno del otro.</w:t>
      </w:r>
    </w:p>
    <w:p w:rsidR="009D5D8B" w:rsidRDefault="009D5D8B" w:rsidP="00C23C85">
      <w:pPr>
        <w:jc w:val="both"/>
        <w:rPr>
          <w:rFonts w:ascii="Verdana" w:hAnsi="Verdana"/>
          <w:sz w:val="24"/>
          <w:szCs w:val="24"/>
        </w:rPr>
      </w:pPr>
    </w:p>
    <w:p w:rsidR="00C23C85" w:rsidRDefault="00C23C85" w:rsidP="00C23C85">
      <w:pPr>
        <w:jc w:val="both"/>
        <w:rPr>
          <w:rFonts w:ascii="Verdana" w:hAnsi="Verdana"/>
          <w:sz w:val="24"/>
          <w:szCs w:val="24"/>
        </w:rPr>
      </w:pPr>
      <w:r>
        <w:rPr>
          <w:rFonts w:ascii="Verdana" w:hAnsi="Verdana"/>
          <w:sz w:val="24"/>
          <w:szCs w:val="24"/>
        </w:rPr>
        <w:t>3.</w:t>
      </w:r>
      <w:r>
        <w:rPr>
          <w:rFonts w:ascii="Verdana" w:hAnsi="Verdana"/>
          <w:b/>
          <w:sz w:val="24"/>
          <w:szCs w:val="24"/>
        </w:rPr>
        <w:t>Ingreso a las salas de clases</w:t>
      </w:r>
      <w:r>
        <w:rPr>
          <w:rFonts w:ascii="Verdana" w:hAnsi="Verdana"/>
          <w:sz w:val="24"/>
          <w:szCs w:val="24"/>
        </w:rPr>
        <w:t xml:space="preserve">: </w:t>
      </w:r>
    </w:p>
    <w:p w:rsidR="00C23C85" w:rsidRDefault="00C23C85" w:rsidP="00C23C85">
      <w:pPr>
        <w:pStyle w:val="Sinespaciado"/>
        <w:jc w:val="both"/>
        <w:rPr>
          <w:rFonts w:ascii="Verdana" w:hAnsi="Verdana"/>
          <w:sz w:val="24"/>
          <w:szCs w:val="24"/>
        </w:rPr>
      </w:pPr>
      <w:r w:rsidRPr="007E1C76">
        <w:rPr>
          <w:rFonts w:ascii="Verdana" w:hAnsi="Verdana"/>
          <w:sz w:val="24"/>
          <w:szCs w:val="24"/>
        </w:rPr>
        <w:t>Una vez que los(as) estudiantes ingresan deberán ir inmediatamente a su sala de clases, evitando deambular, correr o jugar por los pasillos. Allí estará cada Docente esperando. Existirá un Asistente supervisando en mitad del pasillo, no perdiendo de vista a los estudiantes hasta que ingresen a su aula.</w:t>
      </w:r>
    </w:p>
    <w:p w:rsidR="009D5D8B" w:rsidRDefault="009D5D8B" w:rsidP="00C23C85">
      <w:pPr>
        <w:pStyle w:val="Sinespaciado"/>
        <w:jc w:val="both"/>
        <w:rPr>
          <w:rFonts w:ascii="Verdana" w:hAnsi="Verdana"/>
          <w:b/>
          <w:sz w:val="24"/>
          <w:szCs w:val="24"/>
          <w:lang w:val="es-CL"/>
        </w:rPr>
      </w:pPr>
    </w:p>
    <w:p w:rsidR="00C23C85" w:rsidRDefault="00C23C85" w:rsidP="00C23C85">
      <w:pPr>
        <w:pStyle w:val="Sinespaciado"/>
        <w:jc w:val="both"/>
        <w:rPr>
          <w:rFonts w:ascii="Verdana" w:hAnsi="Verdana"/>
          <w:sz w:val="24"/>
          <w:szCs w:val="24"/>
          <w:lang w:val="es-CL"/>
        </w:rPr>
      </w:pPr>
      <w:r w:rsidRPr="007E1C76">
        <w:rPr>
          <w:rFonts w:ascii="Verdana" w:hAnsi="Verdana"/>
          <w:b/>
          <w:sz w:val="24"/>
          <w:szCs w:val="24"/>
          <w:lang w:val="es-CL"/>
        </w:rPr>
        <w:t>4.Medidas preventivas en el interior de la sala de clases</w:t>
      </w:r>
      <w:r w:rsidRPr="007E1C76">
        <w:rPr>
          <w:rFonts w:ascii="Verdana" w:hAnsi="Verdana"/>
          <w:sz w:val="24"/>
          <w:szCs w:val="24"/>
          <w:lang w:val="es-CL"/>
        </w:rPr>
        <w:t xml:space="preserve">: </w:t>
      </w:r>
    </w:p>
    <w:p w:rsidR="00C23C85" w:rsidRPr="007E1C76" w:rsidRDefault="00C23C85" w:rsidP="00C23C85">
      <w:pPr>
        <w:pStyle w:val="Sinespaciado"/>
        <w:jc w:val="both"/>
        <w:rPr>
          <w:rFonts w:ascii="Verdana" w:hAnsi="Verdana"/>
          <w:sz w:val="24"/>
          <w:szCs w:val="24"/>
          <w:lang w:val="es-CL"/>
        </w:rPr>
      </w:pPr>
    </w:p>
    <w:p w:rsidR="00C23C85" w:rsidRPr="007E1C76" w:rsidRDefault="00C23C85" w:rsidP="00C23C85">
      <w:pPr>
        <w:pStyle w:val="Sinespaciado"/>
        <w:jc w:val="both"/>
        <w:rPr>
          <w:rFonts w:ascii="Verdana" w:hAnsi="Verdana"/>
          <w:sz w:val="24"/>
          <w:szCs w:val="24"/>
          <w:lang w:val="es-CL"/>
        </w:rPr>
      </w:pPr>
      <w:r w:rsidRPr="007E1C76">
        <w:rPr>
          <w:rFonts w:ascii="Verdana" w:hAnsi="Verdana"/>
          <w:sz w:val="24"/>
          <w:szCs w:val="24"/>
          <w:lang w:val="es-CL"/>
        </w:rPr>
        <w:t>Para evitar el contagio al interior de las salas de clases, tanto los docentes como los estudiantes deben usar, como mínimo, mascarilla. Sin perjuicio que aquel que lo desee pueda usar otros elementos de protección como protectores faciales.</w:t>
      </w:r>
    </w:p>
    <w:p w:rsidR="00C23C85" w:rsidRDefault="00C23C85" w:rsidP="00C23C85">
      <w:pPr>
        <w:pStyle w:val="Sinespaciado"/>
        <w:jc w:val="both"/>
        <w:rPr>
          <w:rFonts w:ascii="Verdana" w:hAnsi="Verdana"/>
          <w:b/>
          <w:sz w:val="24"/>
          <w:szCs w:val="24"/>
          <w:lang w:val="es-CL"/>
        </w:rPr>
      </w:pPr>
      <w:r>
        <w:rPr>
          <w:rFonts w:ascii="Verdana" w:hAnsi="Verdana"/>
          <w:sz w:val="24"/>
          <w:szCs w:val="24"/>
          <w:lang w:val="es-CL"/>
        </w:rPr>
        <w:t xml:space="preserve">Igualmente, </w:t>
      </w:r>
      <w:r>
        <w:rPr>
          <w:rFonts w:ascii="Verdana" w:hAnsi="Verdana"/>
          <w:b/>
          <w:sz w:val="24"/>
          <w:szCs w:val="24"/>
          <w:lang w:val="es-CL"/>
        </w:rPr>
        <w:t>será deber del o la profesor(a), evitar que los estudiantes vulneren estas medidas preventivas al interior de la sala de clases, en especial aquellas referidas al mantenimiento de la distancia entre ellos, el toser o estornudar. Para ello deberá organizar el trabajo académico, privilegiando el trabajo individual y evitando que los estudiantes compartan materiales o útiles escolares.</w:t>
      </w:r>
    </w:p>
    <w:p w:rsidR="00C23C85" w:rsidRPr="007E1C76" w:rsidRDefault="00C23C85" w:rsidP="00C23C85">
      <w:pPr>
        <w:pStyle w:val="Sinespaciado"/>
        <w:jc w:val="both"/>
        <w:rPr>
          <w:rFonts w:ascii="Verdana" w:hAnsi="Verdana"/>
          <w:sz w:val="24"/>
          <w:szCs w:val="24"/>
        </w:rPr>
      </w:pPr>
    </w:p>
    <w:p w:rsidR="00C23C85" w:rsidRPr="007E1C76" w:rsidRDefault="00C23C85" w:rsidP="00C23C85">
      <w:pPr>
        <w:pStyle w:val="Sinespaciado"/>
        <w:jc w:val="both"/>
        <w:rPr>
          <w:rFonts w:ascii="Verdana" w:hAnsi="Verdana"/>
          <w:b/>
          <w:sz w:val="24"/>
          <w:szCs w:val="24"/>
        </w:rPr>
      </w:pPr>
      <w:r w:rsidRPr="007E1C76">
        <w:rPr>
          <w:rFonts w:ascii="Verdana" w:hAnsi="Verdana"/>
          <w:b/>
          <w:sz w:val="24"/>
          <w:szCs w:val="24"/>
        </w:rPr>
        <w:t xml:space="preserve">5. Medidas preventivas en espacios comunes: </w:t>
      </w:r>
    </w:p>
    <w:p w:rsidR="00C23C85" w:rsidRPr="007E1C76" w:rsidRDefault="00C23C85" w:rsidP="00C23C85">
      <w:pPr>
        <w:pStyle w:val="Sinespaciado"/>
        <w:jc w:val="both"/>
        <w:rPr>
          <w:rFonts w:ascii="Verdana" w:hAnsi="Verdana"/>
          <w:sz w:val="24"/>
          <w:szCs w:val="24"/>
        </w:rPr>
      </w:pPr>
      <w:r w:rsidRPr="007E1C76">
        <w:rPr>
          <w:rFonts w:ascii="Verdana" w:hAnsi="Verdana"/>
          <w:sz w:val="24"/>
          <w:szCs w:val="24"/>
        </w:rPr>
        <w:t>Como forma de evitar las aglomeraciones al interior del establecimiento se implementarán las siguientes medidas:</w:t>
      </w:r>
    </w:p>
    <w:p w:rsidR="00C23C85" w:rsidRPr="007E1C76" w:rsidRDefault="00C23C85" w:rsidP="00C23C85">
      <w:pPr>
        <w:pStyle w:val="Sinespaciado"/>
        <w:numPr>
          <w:ilvl w:val="0"/>
          <w:numId w:val="15"/>
        </w:numPr>
        <w:jc w:val="both"/>
        <w:rPr>
          <w:rFonts w:ascii="Verdana" w:hAnsi="Verdana"/>
          <w:sz w:val="24"/>
          <w:szCs w:val="24"/>
        </w:rPr>
      </w:pPr>
      <w:r w:rsidRPr="007E1C76">
        <w:rPr>
          <w:rFonts w:ascii="Verdana" w:hAnsi="Verdana"/>
          <w:sz w:val="24"/>
          <w:szCs w:val="24"/>
        </w:rPr>
        <w:t>Se establecerán recreos o recesos diferidos durante la jornada.</w:t>
      </w:r>
    </w:p>
    <w:p w:rsidR="00C23C85" w:rsidRDefault="00C23C85" w:rsidP="00C23C85">
      <w:pPr>
        <w:pStyle w:val="Sinespaciado"/>
        <w:numPr>
          <w:ilvl w:val="0"/>
          <w:numId w:val="15"/>
        </w:numPr>
        <w:jc w:val="both"/>
        <w:rPr>
          <w:rFonts w:ascii="Verdana" w:hAnsi="Verdana"/>
          <w:sz w:val="24"/>
          <w:szCs w:val="24"/>
        </w:rPr>
      </w:pPr>
      <w:r w:rsidRPr="007E1C76">
        <w:rPr>
          <w:rFonts w:ascii="Verdana" w:hAnsi="Verdana"/>
          <w:sz w:val="24"/>
          <w:szCs w:val="24"/>
        </w:rPr>
        <w:t xml:space="preserve">El establecimiento funcionará diariamente en dos jornadas, de lunes a viernes entre las 08:15 y las 18:00 horas. En cada jornada  le corresponderá asistir a clases al 50 % de estudiantes de cada curso </w:t>
      </w:r>
      <w:r w:rsidRPr="007E1C76">
        <w:rPr>
          <w:rFonts w:ascii="Verdana" w:hAnsi="Verdana"/>
          <w:sz w:val="24"/>
          <w:szCs w:val="24"/>
        </w:rPr>
        <w:lastRenderedPageBreak/>
        <w:t>(desde Nivel Medio Menor hasta  4º Enseñanza Media), semana por medio, según matrícula, procurando que nunca el número de estudiantes asistentes a clases sobrepase los 250.</w:t>
      </w:r>
    </w:p>
    <w:p w:rsidR="00C23C85" w:rsidRPr="007E1C76" w:rsidRDefault="00C23C85" w:rsidP="00C23C85">
      <w:pPr>
        <w:pStyle w:val="Sinespaciado"/>
        <w:jc w:val="both"/>
        <w:rPr>
          <w:rFonts w:ascii="Verdana" w:hAnsi="Verdana"/>
          <w:sz w:val="24"/>
          <w:szCs w:val="24"/>
        </w:rPr>
      </w:pPr>
    </w:p>
    <w:p w:rsidR="00C23C85" w:rsidRDefault="00C23C85" w:rsidP="00C23C85">
      <w:pPr>
        <w:pStyle w:val="Sinespaciado"/>
        <w:jc w:val="both"/>
        <w:rPr>
          <w:rFonts w:ascii="Verdana" w:hAnsi="Verdana"/>
          <w:b/>
          <w:sz w:val="24"/>
          <w:szCs w:val="24"/>
          <w:lang w:val="es-CL"/>
        </w:rPr>
      </w:pPr>
      <w:r>
        <w:rPr>
          <w:rFonts w:ascii="Verdana" w:hAnsi="Verdana"/>
          <w:b/>
          <w:sz w:val="24"/>
          <w:szCs w:val="24"/>
          <w:lang w:val="es-CL"/>
        </w:rPr>
        <w:t>6. Otras medidas preventivas:</w:t>
      </w:r>
    </w:p>
    <w:p w:rsidR="00C23C85" w:rsidRDefault="00C23C85" w:rsidP="00C23C85">
      <w:pPr>
        <w:pStyle w:val="Sinespaciado"/>
        <w:jc w:val="both"/>
        <w:rPr>
          <w:rFonts w:ascii="Verdana" w:hAnsi="Verdana"/>
          <w:b/>
          <w:sz w:val="24"/>
          <w:szCs w:val="24"/>
          <w:lang w:val="es-CL"/>
        </w:rPr>
      </w:pPr>
      <w:r>
        <w:rPr>
          <w:rFonts w:ascii="Verdana" w:hAnsi="Verdana"/>
          <w:b/>
          <w:sz w:val="24"/>
          <w:szCs w:val="24"/>
          <w:lang w:val="es-CL"/>
        </w:rPr>
        <w:t xml:space="preserve"> </w:t>
      </w:r>
    </w:p>
    <w:p w:rsidR="00C23C85" w:rsidRDefault="00C23C85" w:rsidP="00C23C85">
      <w:pPr>
        <w:pStyle w:val="Sinespaciado"/>
        <w:numPr>
          <w:ilvl w:val="0"/>
          <w:numId w:val="8"/>
        </w:numPr>
        <w:jc w:val="both"/>
        <w:rPr>
          <w:rFonts w:ascii="Verdana" w:hAnsi="Verdana"/>
          <w:sz w:val="24"/>
          <w:szCs w:val="24"/>
          <w:lang w:val="es-CL"/>
        </w:rPr>
      </w:pPr>
      <w:r>
        <w:rPr>
          <w:rFonts w:ascii="Verdana" w:hAnsi="Verdana"/>
          <w:sz w:val="24"/>
          <w:szCs w:val="24"/>
          <w:lang w:val="es-CL"/>
        </w:rPr>
        <w:t>Prohibición de los saludos que impliquen besos, abrazos y contacto físico, reemplazándolos por rutinas de saludo a distancia.</w:t>
      </w:r>
    </w:p>
    <w:p w:rsidR="00C23C85" w:rsidRDefault="00C23C85" w:rsidP="00C23C85">
      <w:pPr>
        <w:pStyle w:val="Sinespaciado"/>
        <w:numPr>
          <w:ilvl w:val="0"/>
          <w:numId w:val="8"/>
        </w:numPr>
        <w:jc w:val="both"/>
        <w:rPr>
          <w:rFonts w:ascii="Verdana" w:hAnsi="Verdana"/>
          <w:sz w:val="24"/>
          <w:szCs w:val="24"/>
          <w:lang w:val="es-CL"/>
        </w:rPr>
      </w:pPr>
      <w:r>
        <w:rPr>
          <w:rFonts w:ascii="Verdana" w:hAnsi="Verdana"/>
          <w:sz w:val="24"/>
          <w:szCs w:val="24"/>
          <w:lang w:val="es-CL"/>
        </w:rPr>
        <w:t>Las reuniones de apoderados se harán telemáticamente hasta el mejoramiento de las condiciones sanitarias.</w:t>
      </w:r>
    </w:p>
    <w:p w:rsidR="00C23C85" w:rsidRDefault="00C23C85" w:rsidP="00C23C85">
      <w:pPr>
        <w:pStyle w:val="Sinespaciado"/>
        <w:numPr>
          <w:ilvl w:val="0"/>
          <w:numId w:val="8"/>
        </w:numPr>
        <w:jc w:val="both"/>
        <w:rPr>
          <w:rFonts w:ascii="Verdana" w:hAnsi="Verdana"/>
          <w:sz w:val="24"/>
          <w:szCs w:val="24"/>
          <w:lang w:val="es-CL"/>
        </w:rPr>
      </w:pPr>
      <w:r>
        <w:rPr>
          <w:rFonts w:ascii="Verdana" w:hAnsi="Verdana"/>
          <w:sz w:val="24"/>
          <w:szCs w:val="24"/>
          <w:lang w:val="es-CL"/>
        </w:rPr>
        <w:t xml:space="preserve">Los Consejos de Profesores, reuniones de Departamentos de Asignaturas, Consejo Escolar, Equipo de Gestión, Centro de Padres, Centro de Estudiantes, se harán telemáticamente. </w:t>
      </w:r>
    </w:p>
    <w:p w:rsidR="00C23C85" w:rsidRDefault="00C23C85" w:rsidP="00C23C85">
      <w:pPr>
        <w:pStyle w:val="Sinespaciado"/>
        <w:numPr>
          <w:ilvl w:val="0"/>
          <w:numId w:val="8"/>
        </w:numPr>
        <w:jc w:val="both"/>
        <w:rPr>
          <w:rFonts w:ascii="Verdana" w:hAnsi="Verdana"/>
          <w:sz w:val="24"/>
          <w:szCs w:val="24"/>
          <w:lang w:val="es-CL"/>
        </w:rPr>
      </w:pPr>
      <w:r>
        <w:rPr>
          <w:rFonts w:ascii="Verdana" w:hAnsi="Verdana"/>
          <w:sz w:val="24"/>
          <w:szCs w:val="24"/>
          <w:lang w:val="es-CL"/>
        </w:rPr>
        <w:t>Readecuación de la distribución de las oficinas y otras dependencias del Establecimiento para garantizar una separación mínima de 1,5 metros entre sus ocupantes.</w:t>
      </w:r>
    </w:p>
    <w:p w:rsidR="00C23C85" w:rsidRDefault="00C23C85" w:rsidP="00C23C85">
      <w:pPr>
        <w:pStyle w:val="Sinespaciado"/>
        <w:numPr>
          <w:ilvl w:val="0"/>
          <w:numId w:val="8"/>
        </w:numPr>
        <w:jc w:val="both"/>
        <w:rPr>
          <w:rFonts w:ascii="Verdana" w:hAnsi="Verdana"/>
          <w:b/>
          <w:color w:val="FF0000"/>
          <w:sz w:val="24"/>
          <w:szCs w:val="24"/>
          <w:lang w:val="es-CL"/>
        </w:rPr>
      </w:pPr>
      <w:r>
        <w:rPr>
          <w:rFonts w:ascii="Verdana" w:hAnsi="Verdana"/>
          <w:sz w:val="24"/>
          <w:szCs w:val="24"/>
          <w:lang w:val="es-CL"/>
        </w:rPr>
        <w:t>Instalación  de dispensadores de alcohol gel en todas las salas de clases y pasillos del Establecimiento</w:t>
      </w:r>
      <w:r>
        <w:rPr>
          <w:rFonts w:ascii="Verdana" w:hAnsi="Verdana"/>
          <w:b/>
          <w:color w:val="FF0000"/>
          <w:sz w:val="24"/>
          <w:szCs w:val="24"/>
          <w:lang w:val="es-CL"/>
        </w:rPr>
        <w:t>.</w:t>
      </w:r>
    </w:p>
    <w:p w:rsidR="00C23C85" w:rsidRPr="00D30F42" w:rsidRDefault="00C23C85" w:rsidP="00C23C85">
      <w:pPr>
        <w:pStyle w:val="Sinespaciado"/>
        <w:numPr>
          <w:ilvl w:val="0"/>
          <w:numId w:val="8"/>
        </w:numPr>
        <w:jc w:val="both"/>
        <w:rPr>
          <w:rFonts w:ascii="Verdana" w:hAnsi="Verdana"/>
          <w:b/>
          <w:color w:val="FF0000"/>
          <w:sz w:val="24"/>
          <w:szCs w:val="24"/>
          <w:lang w:val="es-CL"/>
        </w:rPr>
      </w:pPr>
      <w:r>
        <w:rPr>
          <w:rFonts w:ascii="Verdana" w:hAnsi="Verdana"/>
          <w:sz w:val="24"/>
          <w:szCs w:val="24"/>
          <w:lang w:val="es-CL"/>
        </w:rPr>
        <w:t>Todos los miembros de la comunidad educativa: directivos, docentes, asistentes de la educación y estudiantes deben usar mascarilla durante la jornada escolar. Igualmente deben cumplir esta obligación los padres/apoderados y toda persona externa que ingrese al Establecimiento.</w:t>
      </w:r>
    </w:p>
    <w:p w:rsidR="00C23C85" w:rsidRDefault="00C23C85" w:rsidP="00C23C85">
      <w:pPr>
        <w:pStyle w:val="Sinespaciado"/>
        <w:numPr>
          <w:ilvl w:val="0"/>
          <w:numId w:val="8"/>
        </w:numPr>
        <w:jc w:val="both"/>
        <w:rPr>
          <w:rFonts w:ascii="Verdana" w:hAnsi="Verdana"/>
          <w:sz w:val="24"/>
          <w:szCs w:val="24"/>
          <w:lang w:val="es-CL"/>
        </w:rPr>
      </w:pPr>
      <w:r>
        <w:rPr>
          <w:rFonts w:ascii="Verdana" w:hAnsi="Verdana"/>
          <w:sz w:val="24"/>
          <w:szCs w:val="24"/>
          <w:lang w:val="es-CL"/>
        </w:rPr>
        <w:t>Instalación de dispensadores de jabón líquido en todos los SSHH del Establecimiento.</w:t>
      </w:r>
    </w:p>
    <w:p w:rsidR="00C23C85" w:rsidRDefault="00C23C85" w:rsidP="00C23C85">
      <w:pPr>
        <w:pStyle w:val="Sinespaciado"/>
        <w:numPr>
          <w:ilvl w:val="0"/>
          <w:numId w:val="8"/>
        </w:numPr>
        <w:jc w:val="both"/>
        <w:rPr>
          <w:rFonts w:ascii="Verdana" w:hAnsi="Verdana"/>
          <w:sz w:val="24"/>
          <w:szCs w:val="24"/>
          <w:lang w:val="es-CL"/>
        </w:rPr>
      </w:pPr>
      <w:r>
        <w:rPr>
          <w:rFonts w:ascii="Verdana" w:hAnsi="Verdana"/>
          <w:sz w:val="24"/>
          <w:szCs w:val="24"/>
          <w:lang w:val="es-CL"/>
        </w:rPr>
        <w:t>Ventilación, al menos 3 veces al día cada una de las salas de clases y espacios cerrados, cuando las condiciones atmosféricas lo permitan</w:t>
      </w:r>
    </w:p>
    <w:p w:rsidR="00C23C85" w:rsidRDefault="00C23C85" w:rsidP="00C23C85">
      <w:pPr>
        <w:pStyle w:val="Sinespaciado"/>
        <w:numPr>
          <w:ilvl w:val="0"/>
          <w:numId w:val="8"/>
        </w:numPr>
        <w:jc w:val="both"/>
        <w:rPr>
          <w:rFonts w:ascii="Verdana" w:hAnsi="Verdana"/>
          <w:sz w:val="24"/>
          <w:szCs w:val="24"/>
          <w:lang w:val="es-CL"/>
        </w:rPr>
      </w:pPr>
      <w:r>
        <w:rPr>
          <w:rFonts w:ascii="Verdana" w:hAnsi="Verdana"/>
          <w:sz w:val="24"/>
          <w:szCs w:val="24"/>
          <w:lang w:val="es-CL"/>
        </w:rPr>
        <w:t>Desarrollo de acciones de sensibilización e información destinadas a lograr la colaboración de los estudiantes para  evitar el contagio tales como:</w:t>
      </w:r>
    </w:p>
    <w:p w:rsidR="00C23C85" w:rsidRDefault="00C23C85" w:rsidP="00C23C85">
      <w:pPr>
        <w:pStyle w:val="Sinespaciado"/>
        <w:ind w:left="1440"/>
        <w:jc w:val="both"/>
        <w:rPr>
          <w:rFonts w:ascii="Verdana" w:hAnsi="Verdana"/>
          <w:sz w:val="24"/>
          <w:szCs w:val="24"/>
          <w:lang w:val="es-CL"/>
        </w:rPr>
      </w:pPr>
      <w:r>
        <w:rPr>
          <w:rFonts w:ascii="Verdana" w:hAnsi="Verdana"/>
          <w:sz w:val="24"/>
          <w:szCs w:val="24"/>
          <w:lang w:val="es-CL"/>
        </w:rPr>
        <w:t>- Colaborar limpiando sus pupitres, cuadernos, libros y artículos personales.</w:t>
      </w:r>
    </w:p>
    <w:p w:rsidR="00C23C85" w:rsidRDefault="00C23C85" w:rsidP="00C23C85">
      <w:pPr>
        <w:pStyle w:val="Sinespaciado"/>
        <w:jc w:val="both"/>
        <w:rPr>
          <w:rFonts w:ascii="Verdana" w:hAnsi="Verdana"/>
          <w:sz w:val="24"/>
          <w:szCs w:val="24"/>
          <w:lang w:val="es-CL"/>
        </w:rPr>
      </w:pPr>
      <w:r>
        <w:rPr>
          <w:rFonts w:ascii="Verdana" w:hAnsi="Verdana"/>
          <w:sz w:val="24"/>
          <w:szCs w:val="24"/>
          <w:lang w:val="es-CL"/>
        </w:rPr>
        <w:tab/>
      </w:r>
      <w:r>
        <w:rPr>
          <w:rFonts w:ascii="Verdana" w:hAnsi="Verdana"/>
          <w:sz w:val="24"/>
          <w:szCs w:val="24"/>
          <w:lang w:val="es-CL"/>
        </w:rPr>
        <w:tab/>
        <w:t xml:space="preserve">- Usar permanentemente mascarilla mientras dure la     </w:t>
      </w:r>
    </w:p>
    <w:p w:rsidR="00C23C85" w:rsidRDefault="00C23C85" w:rsidP="00C23C85">
      <w:pPr>
        <w:pStyle w:val="Sinespaciado"/>
        <w:jc w:val="both"/>
        <w:rPr>
          <w:rFonts w:ascii="Verdana" w:hAnsi="Verdana"/>
          <w:sz w:val="24"/>
          <w:szCs w:val="24"/>
          <w:lang w:val="es-CL"/>
        </w:rPr>
      </w:pPr>
      <w:r>
        <w:rPr>
          <w:rFonts w:ascii="Verdana" w:hAnsi="Verdana"/>
          <w:sz w:val="24"/>
          <w:szCs w:val="24"/>
          <w:lang w:val="es-CL"/>
        </w:rPr>
        <w:t xml:space="preserve">                 Jornada escolar.</w:t>
      </w:r>
    </w:p>
    <w:p w:rsidR="00C23C85" w:rsidRDefault="00C23C85" w:rsidP="00C23C85">
      <w:pPr>
        <w:pStyle w:val="Sinespaciado"/>
        <w:ind w:left="1418"/>
        <w:jc w:val="both"/>
        <w:rPr>
          <w:rFonts w:ascii="Verdana" w:hAnsi="Verdana"/>
          <w:sz w:val="24"/>
          <w:szCs w:val="24"/>
          <w:lang w:val="es-CL"/>
        </w:rPr>
      </w:pPr>
      <w:r>
        <w:rPr>
          <w:rFonts w:ascii="Verdana" w:hAnsi="Verdana"/>
          <w:sz w:val="24"/>
          <w:szCs w:val="24"/>
          <w:lang w:val="es-CL"/>
        </w:rPr>
        <w:t>- Colaborar con sus profesores(as) y demás miembros del   personal atendiendo y cumpliendo las medidas que se han implementado para evitar los contagios</w:t>
      </w:r>
    </w:p>
    <w:p w:rsidR="00C23C85" w:rsidRDefault="00C23C85" w:rsidP="00C23C85">
      <w:pPr>
        <w:pStyle w:val="Sinespaciado"/>
        <w:ind w:left="1418"/>
        <w:jc w:val="both"/>
        <w:rPr>
          <w:rFonts w:ascii="Verdana" w:hAnsi="Verdana"/>
          <w:sz w:val="24"/>
          <w:szCs w:val="24"/>
          <w:lang w:val="es-CL"/>
        </w:rPr>
      </w:pPr>
      <w:r>
        <w:rPr>
          <w:rFonts w:ascii="Verdana" w:hAnsi="Verdana"/>
          <w:sz w:val="24"/>
          <w:szCs w:val="24"/>
          <w:lang w:val="es-CL"/>
        </w:rPr>
        <w:t>- Cumplir cabalmente la rutina de lavado de manos cada 2 o 3 horas y después de ir al baño y antes y después de ingresar al comedor a colación.</w:t>
      </w:r>
    </w:p>
    <w:p w:rsidR="009D5D8B" w:rsidRDefault="009D5D8B" w:rsidP="00C23C85">
      <w:pPr>
        <w:pStyle w:val="Sinespaciado"/>
        <w:jc w:val="both"/>
        <w:rPr>
          <w:rFonts w:ascii="Verdana" w:hAnsi="Verdana"/>
          <w:b/>
          <w:sz w:val="24"/>
          <w:szCs w:val="24"/>
          <w:lang w:val="es-CL"/>
        </w:rPr>
      </w:pPr>
    </w:p>
    <w:p w:rsidR="00C23C85" w:rsidRDefault="00C23C85" w:rsidP="00C23C85">
      <w:pPr>
        <w:pStyle w:val="Sinespaciado"/>
        <w:jc w:val="both"/>
        <w:rPr>
          <w:rFonts w:ascii="Verdana" w:hAnsi="Verdana"/>
          <w:b/>
          <w:sz w:val="24"/>
          <w:szCs w:val="24"/>
          <w:lang w:val="es-CL"/>
        </w:rPr>
      </w:pPr>
      <w:r>
        <w:rPr>
          <w:rFonts w:ascii="Verdana" w:hAnsi="Verdana"/>
          <w:b/>
          <w:sz w:val="24"/>
          <w:szCs w:val="24"/>
          <w:lang w:val="es-CL"/>
        </w:rPr>
        <w:t>7. MANEJO DE RESIDUOS</w:t>
      </w:r>
    </w:p>
    <w:p w:rsidR="00C23C85" w:rsidRDefault="00C23C85" w:rsidP="00C23C85">
      <w:pPr>
        <w:pStyle w:val="Sinespaciado"/>
        <w:jc w:val="both"/>
        <w:rPr>
          <w:rFonts w:ascii="Verdana" w:hAnsi="Verdana"/>
          <w:b/>
          <w:sz w:val="24"/>
          <w:szCs w:val="24"/>
          <w:lang w:val="es-CL"/>
        </w:rPr>
      </w:pPr>
    </w:p>
    <w:p w:rsidR="00C23C85" w:rsidRDefault="00C23C85" w:rsidP="00C23C85">
      <w:pPr>
        <w:pStyle w:val="Sinespaciado"/>
        <w:jc w:val="both"/>
        <w:rPr>
          <w:rFonts w:ascii="Verdana" w:hAnsi="Verdana"/>
          <w:sz w:val="24"/>
          <w:szCs w:val="24"/>
          <w:lang w:val="es-CL"/>
        </w:rPr>
      </w:pPr>
      <w:r>
        <w:rPr>
          <w:rFonts w:ascii="Verdana" w:hAnsi="Verdana"/>
          <w:b/>
          <w:sz w:val="24"/>
          <w:szCs w:val="24"/>
          <w:lang w:val="es-CL"/>
        </w:rPr>
        <w:tab/>
      </w:r>
      <w:r>
        <w:rPr>
          <w:rFonts w:ascii="Verdana" w:hAnsi="Verdana"/>
          <w:sz w:val="24"/>
          <w:szCs w:val="24"/>
          <w:lang w:val="es-CL"/>
        </w:rPr>
        <w:t>Todos los residuos derivados de las tareas de limpieza y desinfección, tales como elementos y utensilios de limpieza y los Elementos de Protección Personal desechables deben ser eliminados siguiendo las normas vigentes para la eliminación de residuos sólidos asimilables, en el lugar destinado para ello.  Ello debe hacerse al menos una vez al día, culminada la jornada escolar.</w:t>
      </w:r>
    </w:p>
    <w:p w:rsidR="00C23C85" w:rsidRDefault="00C23C85" w:rsidP="00C23C85">
      <w:pPr>
        <w:pStyle w:val="Sinespaciado"/>
        <w:jc w:val="both"/>
        <w:rPr>
          <w:rFonts w:ascii="Verdana" w:hAnsi="Verdana"/>
          <w:sz w:val="24"/>
          <w:szCs w:val="24"/>
          <w:lang w:val="es-CL"/>
        </w:rPr>
      </w:pPr>
      <w:r>
        <w:rPr>
          <w:sz w:val="20"/>
          <w:szCs w:val="20"/>
          <w:lang w:val="es-CL"/>
        </w:rPr>
        <w:tab/>
      </w:r>
      <w:r>
        <w:rPr>
          <w:rFonts w:ascii="Verdana" w:hAnsi="Verdana"/>
          <w:sz w:val="24"/>
          <w:szCs w:val="24"/>
          <w:lang w:val="es-CL"/>
        </w:rPr>
        <w:t>Ellos deben ser dispuestos en bolsas plásticas resistentes fabricadas para este tipo de uso evitando que su contenido pueda dispersarse durante su almacenamiento y traslado a un sitio de eliminación final autorizado.</w:t>
      </w:r>
    </w:p>
    <w:p w:rsidR="00C23C85" w:rsidRDefault="00C23C85" w:rsidP="00C23C85">
      <w:pPr>
        <w:pStyle w:val="Sinespaciado"/>
        <w:jc w:val="both"/>
        <w:rPr>
          <w:rFonts w:ascii="Verdana" w:hAnsi="Verdana"/>
          <w:sz w:val="24"/>
          <w:szCs w:val="24"/>
          <w:lang w:val="es-CL"/>
        </w:rPr>
      </w:pPr>
      <w:r>
        <w:rPr>
          <w:rFonts w:ascii="Verdana" w:hAnsi="Verdana"/>
          <w:sz w:val="24"/>
          <w:szCs w:val="24"/>
          <w:lang w:val="es-CL"/>
        </w:rPr>
        <w:tab/>
        <w:t>Igualmente los receptáculos de basura utilizados en el Establecimiento deben ser sanitizados cada día una vez depositados los residuos sólidos en los contenedores de basura.</w:t>
      </w:r>
    </w:p>
    <w:p w:rsidR="00C23C85" w:rsidRDefault="00C23C85" w:rsidP="00C23C85">
      <w:pPr>
        <w:pStyle w:val="Sinespaciado"/>
        <w:jc w:val="both"/>
        <w:rPr>
          <w:rFonts w:ascii="Verdana" w:hAnsi="Verdana"/>
          <w:sz w:val="24"/>
          <w:szCs w:val="24"/>
          <w:lang w:val="es-CL"/>
        </w:rPr>
      </w:pPr>
    </w:p>
    <w:p w:rsidR="009D5D8B" w:rsidRDefault="009D5D8B" w:rsidP="00C23C85">
      <w:pPr>
        <w:pStyle w:val="Sinespaciado"/>
        <w:jc w:val="both"/>
        <w:rPr>
          <w:rFonts w:ascii="Verdana" w:hAnsi="Verdana"/>
          <w:b/>
          <w:sz w:val="24"/>
          <w:szCs w:val="24"/>
          <w:lang w:val="es-CL"/>
        </w:rPr>
      </w:pPr>
    </w:p>
    <w:p w:rsidR="009D5D8B" w:rsidRDefault="009D5D8B" w:rsidP="00C23C85">
      <w:pPr>
        <w:pStyle w:val="Sinespaciado"/>
        <w:jc w:val="both"/>
        <w:rPr>
          <w:rFonts w:ascii="Verdana" w:hAnsi="Verdana"/>
          <w:b/>
          <w:sz w:val="24"/>
          <w:szCs w:val="24"/>
          <w:lang w:val="es-CL"/>
        </w:rPr>
      </w:pPr>
    </w:p>
    <w:p w:rsidR="00C23C85" w:rsidRDefault="00C23C85" w:rsidP="00C23C85">
      <w:pPr>
        <w:pStyle w:val="Sinespaciado"/>
        <w:jc w:val="both"/>
        <w:rPr>
          <w:rFonts w:ascii="Verdana" w:hAnsi="Verdana"/>
          <w:b/>
          <w:sz w:val="24"/>
          <w:szCs w:val="24"/>
          <w:lang w:val="es-CL"/>
        </w:rPr>
      </w:pPr>
      <w:r>
        <w:rPr>
          <w:rFonts w:ascii="Verdana" w:hAnsi="Verdana"/>
          <w:b/>
          <w:sz w:val="24"/>
          <w:szCs w:val="24"/>
          <w:lang w:val="es-CL"/>
        </w:rPr>
        <w:lastRenderedPageBreak/>
        <w:t>8. ARTICULOS DE LIMPIEZA Y DESINFECIÓN Y ELEMENTOS DE PROTECIÓN PERSONAL</w:t>
      </w:r>
    </w:p>
    <w:p w:rsidR="00C23C85" w:rsidRPr="00A07360" w:rsidRDefault="00C23C85" w:rsidP="00C23C85">
      <w:pPr>
        <w:pStyle w:val="Sinespaciado"/>
        <w:jc w:val="both"/>
        <w:rPr>
          <w:rFonts w:ascii="Verdana" w:hAnsi="Verdana"/>
          <w:b/>
          <w:sz w:val="24"/>
          <w:szCs w:val="24"/>
          <w:lang w:val="es-CL"/>
        </w:rPr>
      </w:pPr>
    </w:p>
    <w:p w:rsidR="00C23C85" w:rsidRDefault="00C23C85" w:rsidP="00C23C85">
      <w:pPr>
        <w:pStyle w:val="Sinespaciado"/>
        <w:jc w:val="both"/>
        <w:rPr>
          <w:rFonts w:ascii="Verdana" w:hAnsi="Verdana"/>
          <w:sz w:val="24"/>
          <w:szCs w:val="24"/>
          <w:lang w:val="es-CL"/>
        </w:rPr>
      </w:pPr>
      <w:r>
        <w:rPr>
          <w:rFonts w:ascii="Verdana" w:hAnsi="Verdana"/>
          <w:sz w:val="24"/>
          <w:szCs w:val="24"/>
          <w:lang w:val="es-CL"/>
        </w:rPr>
        <w:t>Será obligación del Sostenedor poner a disposición, oportunamente y en cantidades suficientes todos los elementos e insumos necesarios para la mantención de la higiene y limpieza del establecimiento.</w:t>
      </w:r>
    </w:p>
    <w:p w:rsidR="00C23C85" w:rsidRDefault="00C23C85" w:rsidP="00C23C85">
      <w:pPr>
        <w:pStyle w:val="Sinespaciado"/>
        <w:jc w:val="both"/>
        <w:rPr>
          <w:rFonts w:ascii="Verdana" w:hAnsi="Verdana"/>
          <w:sz w:val="24"/>
          <w:szCs w:val="24"/>
          <w:lang w:val="es-CL"/>
        </w:rPr>
      </w:pPr>
      <w:r>
        <w:rPr>
          <w:rFonts w:ascii="Verdana" w:hAnsi="Verdana"/>
          <w:sz w:val="24"/>
          <w:szCs w:val="24"/>
          <w:lang w:val="es-CL"/>
        </w:rPr>
        <w:tab/>
        <w:t>Los elementos mínimos e imprescindibles que deberán ser proporcionados por el Sostenedor son los siguientes:</w:t>
      </w:r>
    </w:p>
    <w:p w:rsidR="00C23C85" w:rsidRDefault="00C23C85" w:rsidP="00C23C85">
      <w:pPr>
        <w:pStyle w:val="Sinespaciado"/>
        <w:numPr>
          <w:ilvl w:val="0"/>
          <w:numId w:val="9"/>
        </w:numPr>
        <w:jc w:val="both"/>
        <w:rPr>
          <w:rFonts w:ascii="Verdana" w:hAnsi="Verdana"/>
          <w:b/>
          <w:sz w:val="24"/>
          <w:szCs w:val="24"/>
          <w:lang w:val="es-CL"/>
        </w:rPr>
      </w:pPr>
      <w:r>
        <w:rPr>
          <w:rFonts w:ascii="Verdana" w:hAnsi="Verdana"/>
          <w:b/>
          <w:sz w:val="24"/>
          <w:szCs w:val="24"/>
          <w:lang w:val="es-CL"/>
        </w:rPr>
        <w:t>Artículos de limpieza:</w:t>
      </w:r>
    </w:p>
    <w:p w:rsidR="00C23C85" w:rsidRDefault="00C23C85" w:rsidP="00C23C85">
      <w:pPr>
        <w:pStyle w:val="Sinespaciado"/>
        <w:numPr>
          <w:ilvl w:val="0"/>
          <w:numId w:val="10"/>
        </w:numPr>
        <w:jc w:val="both"/>
        <w:rPr>
          <w:rFonts w:ascii="Verdana" w:hAnsi="Verdana"/>
          <w:sz w:val="24"/>
          <w:szCs w:val="24"/>
          <w:lang w:val="es-CL"/>
        </w:rPr>
      </w:pPr>
      <w:r>
        <w:rPr>
          <w:rFonts w:ascii="Verdana" w:hAnsi="Verdana"/>
          <w:sz w:val="24"/>
          <w:szCs w:val="24"/>
          <w:lang w:val="es-CL"/>
        </w:rPr>
        <w:t>Jabón líquido</w:t>
      </w:r>
    </w:p>
    <w:p w:rsidR="00C23C85" w:rsidRDefault="00C23C85" w:rsidP="00C23C85">
      <w:pPr>
        <w:pStyle w:val="Sinespaciado"/>
        <w:numPr>
          <w:ilvl w:val="0"/>
          <w:numId w:val="10"/>
        </w:numPr>
        <w:jc w:val="both"/>
        <w:rPr>
          <w:rFonts w:ascii="Verdana" w:hAnsi="Verdana"/>
          <w:sz w:val="24"/>
          <w:szCs w:val="24"/>
          <w:lang w:val="es-CL"/>
        </w:rPr>
      </w:pPr>
      <w:r>
        <w:rPr>
          <w:rFonts w:ascii="Verdana" w:hAnsi="Verdana"/>
          <w:sz w:val="24"/>
          <w:szCs w:val="24"/>
          <w:lang w:val="es-CL"/>
        </w:rPr>
        <w:t>Dispensadores de jabón líquido</w:t>
      </w:r>
    </w:p>
    <w:p w:rsidR="00C23C85" w:rsidRDefault="00C23C85" w:rsidP="00C23C85">
      <w:pPr>
        <w:pStyle w:val="Sinespaciado"/>
        <w:numPr>
          <w:ilvl w:val="0"/>
          <w:numId w:val="10"/>
        </w:numPr>
        <w:jc w:val="both"/>
        <w:rPr>
          <w:rFonts w:ascii="Verdana" w:hAnsi="Verdana"/>
          <w:sz w:val="24"/>
          <w:szCs w:val="24"/>
          <w:lang w:val="es-CL"/>
        </w:rPr>
      </w:pPr>
      <w:r>
        <w:rPr>
          <w:rFonts w:ascii="Verdana" w:hAnsi="Verdana"/>
          <w:sz w:val="24"/>
          <w:szCs w:val="24"/>
          <w:lang w:val="es-CL"/>
        </w:rPr>
        <w:t>Papel secarse las manos.</w:t>
      </w:r>
    </w:p>
    <w:p w:rsidR="00C23C85" w:rsidRDefault="00C23C85" w:rsidP="00C23C85">
      <w:pPr>
        <w:pStyle w:val="Sinespaciado"/>
        <w:numPr>
          <w:ilvl w:val="0"/>
          <w:numId w:val="10"/>
        </w:numPr>
        <w:jc w:val="both"/>
        <w:rPr>
          <w:rFonts w:ascii="Verdana" w:hAnsi="Verdana"/>
          <w:sz w:val="24"/>
          <w:szCs w:val="24"/>
          <w:lang w:val="es-CL"/>
        </w:rPr>
      </w:pPr>
      <w:r>
        <w:rPr>
          <w:rFonts w:ascii="Verdana" w:hAnsi="Verdana"/>
          <w:sz w:val="24"/>
          <w:szCs w:val="24"/>
          <w:lang w:val="es-CL"/>
        </w:rPr>
        <w:t>Paños de limpieza</w:t>
      </w:r>
    </w:p>
    <w:p w:rsidR="00C23C85" w:rsidRPr="00A07360" w:rsidRDefault="00C23C85" w:rsidP="00C23C85">
      <w:pPr>
        <w:pStyle w:val="Sinespaciado"/>
        <w:numPr>
          <w:ilvl w:val="0"/>
          <w:numId w:val="10"/>
        </w:numPr>
        <w:jc w:val="both"/>
        <w:rPr>
          <w:lang w:val="es-CL"/>
        </w:rPr>
      </w:pPr>
      <w:r>
        <w:rPr>
          <w:rFonts w:ascii="Verdana" w:hAnsi="Verdana"/>
          <w:sz w:val="24"/>
          <w:szCs w:val="24"/>
          <w:lang w:val="es-CL"/>
        </w:rPr>
        <w:t>Envases vacíos para realizar diluciones de productos de limpieza y desinfección.</w:t>
      </w:r>
    </w:p>
    <w:p w:rsidR="00C23C85" w:rsidRDefault="00C23C85" w:rsidP="00C23C85">
      <w:pPr>
        <w:pStyle w:val="Sinespaciado"/>
        <w:jc w:val="both"/>
        <w:rPr>
          <w:rFonts w:ascii="Verdana" w:hAnsi="Verdana"/>
          <w:b/>
          <w:sz w:val="24"/>
          <w:szCs w:val="24"/>
          <w:lang w:val="es-CL"/>
        </w:rPr>
      </w:pPr>
      <w:r>
        <w:rPr>
          <w:rFonts w:ascii="Verdana" w:hAnsi="Verdana"/>
          <w:b/>
          <w:sz w:val="24"/>
          <w:szCs w:val="24"/>
          <w:lang w:val="es-CL"/>
        </w:rPr>
        <w:t xml:space="preserve">    2. Productos desinfectantes:</w:t>
      </w:r>
    </w:p>
    <w:p w:rsidR="00C23C85" w:rsidRDefault="00C23C85" w:rsidP="00C23C85">
      <w:pPr>
        <w:pStyle w:val="Sinespaciado"/>
        <w:numPr>
          <w:ilvl w:val="0"/>
          <w:numId w:val="11"/>
        </w:numPr>
        <w:jc w:val="both"/>
        <w:rPr>
          <w:rFonts w:ascii="Verdana" w:hAnsi="Verdana"/>
          <w:sz w:val="24"/>
          <w:szCs w:val="24"/>
          <w:lang w:val="es-CL"/>
        </w:rPr>
      </w:pPr>
      <w:r>
        <w:rPr>
          <w:rFonts w:ascii="Verdana" w:hAnsi="Verdana"/>
          <w:sz w:val="24"/>
          <w:szCs w:val="24"/>
          <w:lang w:val="es-CL"/>
        </w:rPr>
        <w:t>Soluciones de Hipoclorito de Sodio al 5%</w:t>
      </w:r>
    </w:p>
    <w:p w:rsidR="00C23C85" w:rsidRDefault="00C23C85" w:rsidP="00C23C85">
      <w:pPr>
        <w:pStyle w:val="Sinespaciado"/>
        <w:numPr>
          <w:ilvl w:val="0"/>
          <w:numId w:val="11"/>
        </w:numPr>
        <w:jc w:val="both"/>
        <w:rPr>
          <w:rFonts w:ascii="Verdana" w:hAnsi="Verdana"/>
          <w:sz w:val="24"/>
          <w:szCs w:val="24"/>
          <w:lang w:val="es-CL"/>
        </w:rPr>
      </w:pPr>
      <w:r>
        <w:rPr>
          <w:rFonts w:ascii="Verdana" w:hAnsi="Verdana"/>
          <w:sz w:val="24"/>
          <w:szCs w:val="24"/>
          <w:lang w:val="es-CL"/>
        </w:rPr>
        <w:t>Alcohol Gel</w:t>
      </w:r>
    </w:p>
    <w:p w:rsidR="00C23C85" w:rsidRDefault="00C23C85" w:rsidP="00C23C85">
      <w:pPr>
        <w:pStyle w:val="Sinespaciado"/>
        <w:numPr>
          <w:ilvl w:val="0"/>
          <w:numId w:val="11"/>
        </w:numPr>
        <w:jc w:val="both"/>
        <w:rPr>
          <w:rFonts w:ascii="Verdana" w:hAnsi="Verdana"/>
          <w:sz w:val="24"/>
          <w:szCs w:val="24"/>
          <w:lang w:val="es-CL"/>
        </w:rPr>
      </w:pPr>
      <w:r>
        <w:rPr>
          <w:rFonts w:ascii="Verdana" w:hAnsi="Verdana"/>
          <w:sz w:val="24"/>
          <w:szCs w:val="24"/>
          <w:lang w:val="es-CL"/>
        </w:rPr>
        <w:t>Dispensadores de Alcohol Gel</w:t>
      </w:r>
    </w:p>
    <w:p w:rsidR="00C23C85" w:rsidRDefault="00C23C85" w:rsidP="00C23C85">
      <w:pPr>
        <w:pStyle w:val="Sinespaciado"/>
        <w:numPr>
          <w:ilvl w:val="0"/>
          <w:numId w:val="11"/>
        </w:numPr>
        <w:jc w:val="both"/>
        <w:rPr>
          <w:rFonts w:ascii="Verdana" w:hAnsi="Verdana"/>
          <w:sz w:val="24"/>
          <w:szCs w:val="24"/>
          <w:lang w:val="es-CL"/>
        </w:rPr>
      </w:pPr>
      <w:r>
        <w:rPr>
          <w:rFonts w:ascii="Verdana" w:hAnsi="Verdana"/>
          <w:sz w:val="24"/>
          <w:szCs w:val="24"/>
          <w:lang w:val="es-CL"/>
        </w:rPr>
        <w:t>Alcohol Etílico al 70% (para limpieza de artículos electrónicos: computadores, teclados, etc.)</w:t>
      </w:r>
    </w:p>
    <w:p w:rsidR="00C23C85" w:rsidRPr="00A07360" w:rsidRDefault="00C23C85" w:rsidP="00C23C85">
      <w:pPr>
        <w:pStyle w:val="Sinespaciado"/>
        <w:numPr>
          <w:ilvl w:val="0"/>
          <w:numId w:val="11"/>
        </w:numPr>
        <w:jc w:val="both"/>
        <w:rPr>
          <w:rFonts w:ascii="Verdana" w:hAnsi="Verdana"/>
          <w:sz w:val="24"/>
          <w:szCs w:val="24"/>
          <w:lang w:val="es-CL"/>
        </w:rPr>
      </w:pPr>
      <w:r>
        <w:rPr>
          <w:rFonts w:ascii="Verdana" w:hAnsi="Verdana"/>
          <w:sz w:val="24"/>
          <w:szCs w:val="24"/>
          <w:lang w:val="es-CL"/>
        </w:rPr>
        <w:t>Otros desinfectantes según especificaciones Instituto de Salud Pública.</w:t>
      </w:r>
    </w:p>
    <w:p w:rsidR="00C23C85" w:rsidRDefault="00C23C85" w:rsidP="00C23C85">
      <w:pPr>
        <w:pStyle w:val="Sinespaciado"/>
        <w:jc w:val="both"/>
        <w:rPr>
          <w:rFonts w:ascii="Verdana" w:hAnsi="Verdana"/>
          <w:b/>
          <w:sz w:val="24"/>
          <w:szCs w:val="24"/>
          <w:lang w:val="es-CL"/>
        </w:rPr>
      </w:pPr>
      <w:r>
        <w:rPr>
          <w:rFonts w:ascii="Verdana" w:hAnsi="Verdana"/>
          <w:sz w:val="24"/>
          <w:szCs w:val="24"/>
          <w:lang w:val="es-CL"/>
        </w:rPr>
        <w:t xml:space="preserve">    </w:t>
      </w:r>
      <w:r>
        <w:rPr>
          <w:rFonts w:ascii="Verdana" w:hAnsi="Verdana"/>
          <w:b/>
          <w:sz w:val="24"/>
          <w:szCs w:val="24"/>
          <w:lang w:val="es-CL"/>
        </w:rPr>
        <w:t>3. Artículos de protección personal:</w:t>
      </w:r>
    </w:p>
    <w:p w:rsidR="00C23C85" w:rsidRDefault="00C23C85" w:rsidP="00C23C85">
      <w:pPr>
        <w:pStyle w:val="Sinespaciado"/>
        <w:numPr>
          <w:ilvl w:val="0"/>
          <w:numId w:val="12"/>
        </w:numPr>
        <w:jc w:val="both"/>
        <w:rPr>
          <w:rFonts w:ascii="Verdana" w:hAnsi="Verdana"/>
          <w:sz w:val="24"/>
          <w:szCs w:val="24"/>
          <w:lang w:val="es-CL"/>
        </w:rPr>
      </w:pPr>
      <w:r>
        <w:rPr>
          <w:rFonts w:ascii="Verdana" w:hAnsi="Verdana"/>
          <w:sz w:val="24"/>
          <w:szCs w:val="24"/>
          <w:lang w:val="es-CL"/>
        </w:rPr>
        <w:t>Mascarillas</w:t>
      </w:r>
    </w:p>
    <w:p w:rsidR="00C23C85" w:rsidRDefault="00C23C85" w:rsidP="00C23C85">
      <w:pPr>
        <w:pStyle w:val="Sinespaciado"/>
        <w:numPr>
          <w:ilvl w:val="0"/>
          <w:numId w:val="12"/>
        </w:numPr>
        <w:jc w:val="both"/>
        <w:rPr>
          <w:rFonts w:ascii="Verdana" w:hAnsi="Verdana"/>
          <w:sz w:val="24"/>
          <w:szCs w:val="24"/>
          <w:lang w:val="es-CL"/>
        </w:rPr>
      </w:pPr>
      <w:r>
        <w:rPr>
          <w:rFonts w:ascii="Verdana" w:hAnsi="Verdana"/>
          <w:sz w:val="24"/>
          <w:szCs w:val="24"/>
          <w:lang w:val="es-CL"/>
        </w:rPr>
        <w:t>Guantes para labores de aseo desechables o reutilizables, resistentes, impermeables y de manga larga(no quirúrgicos)</w:t>
      </w:r>
    </w:p>
    <w:p w:rsidR="00C23C85" w:rsidRDefault="00C23C85" w:rsidP="00C23C85">
      <w:pPr>
        <w:pStyle w:val="Sinespaciado"/>
        <w:numPr>
          <w:ilvl w:val="0"/>
          <w:numId w:val="12"/>
        </w:numPr>
        <w:jc w:val="both"/>
        <w:rPr>
          <w:rFonts w:ascii="Verdana" w:hAnsi="Verdana"/>
          <w:sz w:val="24"/>
          <w:szCs w:val="24"/>
          <w:lang w:val="es-CL"/>
        </w:rPr>
      </w:pPr>
      <w:r>
        <w:rPr>
          <w:rFonts w:ascii="Verdana" w:hAnsi="Verdana"/>
          <w:sz w:val="24"/>
          <w:szCs w:val="24"/>
          <w:lang w:val="es-CL"/>
        </w:rPr>
        <w:t>Pechera desechable o reutilizable para el personal de aseo.</w:t>
      </w:r>
    </w:p>
    <w:p w:rsidR="00C23C85" w:rsidRPr="00C42BF7" w:rsidRDefault="00C23C85" w:rsidP="00C23C85">
      <w:pPr>
        <w:pStyle w:val="Sinespaciado"/>
        <w:numPr>
          <w:ilvl w:val="0"/>
          <w:numId w:val="12"/>
        </w:numPr>
        <w:jc w:val="both"/>
        <w:rPr>
          <w:rFonts w:ascii="Verdana" w:hAnsi="Verdana"/>
          <w:sz w:val="24"/>
          <w:szCs w:val="24"/>
          <w:lang w:val="es-CL"/>
        </w:rPr>
      </w:pPr>
      <w:r>
        <w:rPr>
          <w:rFonts w:ascii="Verdana" w:hAnsi="Verdana"/>
          <w:sz w:val="24"/>
          <w:szCs w:val="24"/>
          <w:lang w:val="es-CL"/>
        </w:rPr>
        <w:t xml:space="preserve"> Botiquín básico (Enseñanza Prebásica, Básica y Media): termómetros digitales, gasa esterilizada, apósitos, tijeras, cinta adhesiva, guantes quirúrgicos. Mascarillas, alcohol gel, vendas, tela en triángulos para hacer diferentes tipos de vendajes, parches curitas.</w:t>
      </w:r>
    </w:p>
    <w:p w:rsidR="009D5D8B" w:rsidRDefault="009D5D8B" w:rsidP="00C23C85">
      <w:pPr>
        <w:autoSpaceDE w:val="0"/>
        <w:autoSpaceDN w:val="0"/>
        <w:adjustRightInd w:val="0"/>
        <w:spacing w:after="0" w:line="240" w:lineRule="auto"/>
        <w:jc w:val="both"/>
        <w:rPr>
          <w:rFonts w:ascii="Verdana" w:hAnsi="Verdana" w:cs="Gilmer-Regular"/>
          <w:b/>
          <w:color w:val="000000"/>
          <w:sz w:val="24"/>
          <w:szCs w:val="24"/>
        </w:rPr>
      </w:pPr>
    </w:p>
    <w:p w:rsidR="00C23C85" w:rsidRDefault="00C23C85" w:rsidP="00C23C85">
      <w:pPr>
        <w:autoSpaceDE w:val="0"/>
        <w:autoSpaceDN w:val="0"/>
        <w:adjustRightInd w:val="0"/>
        <w:spacing w:after="0" w:line="240" w:lineRule="auto"/>
        <w:jc w:val="both"/>
        <w:rPr>
          <w:rFonts w:ascii="Verdana" w:hAnsi="Verdana" w:cs="Gilmer-Regular"/>
          <w:b/>
          <w:color w:val="000000"/>
          <w:sz w:val="24"/>
          <w:szCs w:val="24"/>
        </w:rPr>
      </w:pPr>
      <w:r>
        <w:rPr>
          <w:rFonts w:ascii="Verdana" w:hAnsi="Verdana" w:cs="Gilmer-Regular"/>
          <w:b/>
          <w:color w:val="000000"/>
          <w:sz w:val="24"/>
          <w:szCs w:val="24"/>
        </w:rPr>
        <w:t xml:space="preserve"> 9. LIMPIEZA Y DESINFECIÓN DE UN ESTABLECIMIENTO EDUCACIONAL SI SE SOSPECHA O TIENE CERTEZA QUE ALGUIEN ES PORTADOR DE COVID-19.</w:t>
      </w:r>
    </w:p>
    <w:p w:rsidR="00C23C85" w:rsidRPr="00A07360" w:rsidRDefault="00C23C85" w:rsidP="00C23C85">
      <w:pPr>
        <w:autoSpaceDE w:val="0"/>
        <w:autoSpaceDN w:val="0"/>
        <w:adjustRightInd w:val="0"/>
        <w:spacing w:after="0" w:line="240" w:lineRule="auto"/>
        <w:jc w:val="both"/>
        <w:rPr>
          <w:rFonts w:ascii="Verdana" w:hAnsi="Verdana" w:cs="Gilmer-Regular"/>
          <w:b/>
          <w:color w:val="000000"/>
          <w:sz w:val="24"/>
          <w:szCs w:val="24"/>
        </w:rPr>
      </w:pPr>
    </w:p>
    <w:p w:rsidR="00C23C85" w:rsidRDefault="00C23C85" w:rsidP="00C23C85">
      <w:pPr>
        <w:pStyle w:val="Sinespaciado"/>
        <w:numPr>
          <w:ilvl w:val="0"/>
          <w:numId w:val="13"/>
        </w:numPr>
        <w:jc w:val="both"/>
        <w:rPr>
          <w:rFonts w:ascii="Verdana" w:hAnsi="Verdana"/>
          <w:sz w:val="24"/>
          <w:szCs w:val="24"/>
        </w:rPr>
      </w:pPr>
      <w:r>
        <w:rPr>
          <w:rFonts w:ascii="Verdana" w:hAnsi="Verdana"/>
          <w:sz w:val="24"/>
          <w:szCs w:val="24"/>
        </w:rPr>
        <w:t>Cerrar las áreas utilizadas por la persona bajo sospecha o enferma de Covid-19.</w:t>
      </w:r>
    </w:p>
    <w:p w:rsidR="00C23C85" w:rsidRDefault="00C23C85" w:rsidP="00C23C85">
      <w:pPr>
        <w:pStyle w:val="Sinespaciado"/>
        <w:numPr>
          <w:ilvl w:val="0"/>
          <w:numId w:val="13"/>
        </w:numPr>
        <w:jc w:val="both"/>
        <w:rPr>
          <w:rFonts w:ascii="Verdana" w:hAnsi="Verdana"/>
          <w:sz w:val="24"/>
          <w:szCs w:val="24"/>
        </w:rPr>
      </w:pPr>
      <w:r>
        <w:rPr>
          <w:rFonts w:ascii="Verdana" w:hAnsi="Verdana"/>
          <w:sz w:val="24"/>
          <w:szCs w:val="24"/>
        </w:rPr>
        <w:t xml:space="preserve">Abrir puertas y ventanas exteriores para aumentar la circulación de aire en el área. </w:t>
      </w:r>
    </w:p>
    <w:p w:rsidR="00C23C85" w:rsidRPr="00A07360" w:rsidRDefault="00C23C85" w:rsidP="00C23C85">
      <w:pPr>
        <w:pStyle w:val="Sinespaciado"/>
        <w:numPr>
          <w:ilvl w:val="0"/>
          <w:numId w:val="13"/>
        </w:numPr>
        <w:jc w:val="both"/>
        <w:rPr>
          <w:rFonts w:ascii="Verdana" w:hAnsi="Verdana"/>
          <w:sz w:val="24"/>
          <w:szCs w:val="24"/>
        </w:rPr>
      </w:pPr>
      <w:r>
        <w:rPr>
          <w:rFonts w:ascii="Verdana" w:hAnsi="Verdana"/>
          <w:sz w:val="24"/>
          <w:szCs w:val="24"/>
        </w:rPr>
        <w:t>Esperar 24 horas antes de limpiar o desinfectar. Si no es posible dejar pasar   24 horas, esperar tanto como sea posible.</w:t>
      </w:r>
    </w:p>
    <w:p w:rsidR="00C23C85" w:rsidRDefault="00C23C85" w:rsidP="00C23C85">
      <w:pPr>
        <w:pStyle w:val="Sinespaciado"/>
        <w:numPr>
          <w:ilvl w:val="0"/>
          <w:numId w:val="13"/>
        </w:numPr>
        <w:jc w:val="both"/>
        <w:rPr>
          <w:rFonts w:ascii="Verdana" w:hAnsi="Verdana"/>
          <w:sz w:val="24"/>
          <w:szCs w:val="24"/>
        </w:rPr>
      </w:pPr>
      <w:r>
        <w:rPr>
          <w:rFonts w:ascii="Verdana" w:hAnsi="Verdana"/>
          <w:sz w:val="24"/>
          <w:szCs w:val="24"/>
        </w:rPr>
        <w:t>Limpiar y desinfectar todas las áreas utilizadas por la persona enferma o bajo sospecha, como salas, oficinas, baños y áreas comunes. Además de los equipos electrónicos compartidos, como computadores, tablet, teclados, etc.</w:t>
      </w:r>
    </w:p>
    <w:p w:rsidR="00C23C85" w:rsidRDefault="00C23C85" w:rsidP="00C23C85">
      <w:pPr>
        <w:pStyle w:val="Sinespaciado"/>
        <w:numPr>
          <w:ilvl w:val="0"/>
          <w:numId w:val="13"/>
        </w:numPr>
        <w:jc w:val="both"/>
        <w:rPr>
          <w:rFonts w:ascii="Verdana" w:hAnsi="Verdana"/>
          <w:sz w:val="24"/>
          <w:szCs w:val="24"/>
        </w:rPr>
      </w:pPr>
      <w:r>
        <w:rPr>
          <w:rFonts w:ascii="Verdana" w:hAnsi="Verdana"/>
          <w:sz w:val="24"/>
          <w:szCs w:val="24"/>
        </w:rPr>
        <w:t>Aspirar el lugar si es necesario. Usar una aspiradora que tenga un filtro de aire de alta eficiencia para partículas si hay disponible.</w:t>
      </w:r>
    </w:p>
    <w:p w:rsidR="00C23C85" w:rsidRDefault="00C23C85" w:rsidP="00C23C85">
      <w:pPr>
        <w:pStyle w:val="Sinespaciado"/>
        <w:numPr>
          <w:ilvl w:val="0"/>
          <w:numId w:val="13"/>
        </w:numPr>
        <w:jc w:val="both"/>
        <w:rPr>
          <w:rFonts w:ascii="Verdana" w:hAnsi="Verdana"/>
          <w:sz w:val="24"/>
          <w:szCs w:val="24"/>
        </w:rPr>
      </w:pPr>
      <w:r>
        <w:rPr>
          <w:rFonts w:ascii="Verdana" w:hAnsi="Verdana"/>
          <w:sz w:val="24"/>
          <w:szCs w:val="24"/>
        </w:rPr>
        <w:t>No usar aspiradora dentro de una habitación, sala oficina o un espacio donde hay personas. Esperar hasta que la habitación esté vacía.</w:t>
      </w:r>
    </w:p>
    <w:p w:rsidR="00C23C85" w:rsidRDefault="00C23C85" w:rsidP="00C23C85">
      <w:pPr>
        <w:pStyle w:val="Sinespaciado"/>
        <w:numPr>
          <w:ilvl w:val="0"/>
          <w:numId w:val="13"/>
        </w:numPr>
        <w:jc w:val="both"/>
        <w:rPr>
          <w:rFonts w:ascii="Verdana" w:hAnsi="Verdana"/>
          <w:sz w:val="24"/>
          <w:szCs w:val="24"/>
        </w:rPr>
      </w:pPr>
      <w:r>
        <w:rPr>
          <w:rFonts w:ascii="Verdana" w:hAnsi="Verdana"/>
          <w:sz w:val="24"/>
          <w:szCs w:val="24"/>
        </w:rPr>
        <w:t>apagar momentáneamente los ventiladores, sistemas de calefacción central y aire acondicionado, para que las partículas que se desprenden al aspirar no circulen por todo el establecimiento.</w:t>
      </w:r>
    </w:p>
    <w:p w:rsidR="00C23C85" w:rsidRDefault="00C23C85" w:rsidP="00C23C85">
      <w:pPr>
        <w:pStyle w:val="Sinespaciado"/>
        <w:numPr>
          <w:ilvl w:val="0"/>
          <w:numId w:val="13"/>
        </w:numPr>
        <w:jc w:val="both"/>
        <w:rPr>
          <w:rFonts w:ascii="Verdana" w:hAnsi="Verdana"/>
          <w:sz w:val="24"/>
          <w:szCs w:val="24"/>
        </w:rPr>
      </w:pPr>
      <w:r>
        <w:rPr>
          <w:rFonts w:ascii="Verdana" w:hAnsi="Verdana"/>
          <w:sz w:val="24"/>
          <w:szCs w:val="24"/>
        </w:rPr>
        <w:t>Sólo una vez que el área fue debidamente desinfectada, se podrá abrir para su uso.</w:t>
      </w:r>
    </w:p>
    <w:p w:rsidR="00C23C85" w:rsidRDefault="00C23C85" w:rsidP="00C23C85">
      <w:pPr>
        <w:pStyle w:val="Sinespaciado"/>
        <w:numPr>
          <w:ilvl w:val="0"/>
          <w:numId w:val="13"/>
        </w:numPr>
        <w:jc w:val="both"/>
        <w:rPr>
          <w:rFonts w:ascii="Verdana" w:hAnsi="Verdana"/>
          <w:sz w:val="24"/>
          <w:szCs w:val="24"/>
        </w:rPr>
      </w:pPr>
      <w:r>
        <w:rPr>
          <w:rFonts w:ascii="Verdana" w:hAnsi="Verdana"/>
          <w:sz w:val="24"/>
          <w:szCs w:val="24"/>
        </w:rPr>
        <w:t>Los(as) funcionarios(as) que no hayan tenido contacto cercano con la persona sospechosa o enferma, pueden volver a trabajar inmediatamente luego de la desinfección.</w:t>
      </w:r>
    </w:p>
    <w:p w:rsidR="00C23C85" w:rsidRDefault="00C23C85" w:rsidP="00C23C85">
      <w:pPr>
        <w:pStyle w:val="Sinespaciado"/>
        <w:numPr>
          <w:ilvl w:val="0"/>
          <w:numId w:val="13"/>
        </w:numPr>
        <w:jc w:val="both"/>
        <w:rPr>
          <w:rFonts w:ascii="Verdana" w:hAnsi="Verdana"/>
          <w:sz w:val="24"/>
          <w:szCs w:val="24"/>
        </w:rPr>
      </w:pPr>
      <w:r>
        <w:rPr>
          <w:rFonts w:ascii="Verdana" w:hAnsi="Verdana"/>
          <w:sz w:val="24"/>
          <w:szCs w:val="24"/>
        </w:rPr>
        <w:lastRenderedPageBreak/>
        <w:t>Si pasaron más de siete días desde que la persona con sospecha o enferma estuvo en el establecimiento o utilizó las instalaciones, no es necesario realizar tareas de limpieza y desinfección adicionales.</w:t>
      </w:r>
    </w:p>
    <w:p w:rsidR="00C23C85" w:rsidRDefault="00C23C85" w:rsidP="00C23C85">
      <w:pPr>
        <w:pStyle w:val="Sinespaciado"/>
        <w:numPr>
          <w:ilvl w:val="0"/>
          <w:numId w:val="13"/>
        </w:numPr>
        <w:jc w:val="both"/>
        <w:rPr>
          <w:rFonts w:ascii="Verdana" w:hAnsi="Verdana"/>
          <w:sz w:val="24"/>
          <w:szCs w:val="24"/>
        </w:rPr>
      </w:pPr>
      <w:r>
        <w:rPr>
          <w:rFonts w:ascii="Verdana" w:hAnsi="Verdana"/>
          <w:sz w:val="24"/>
          <w:szCs w:val="24"/>
        </w:rPr>
        <w:t>Continuar con la limpieza y desinfección habituales. Esto incluye, las prácticas cotidianas que cada establecimiento y sus comunidades educativas implementan normalmente para mantener un entorno estable.</w:t>
      </w:r>
    </w:p>
    <w:p w:rsidR="009D5D8B" w:rsidRDefault="009D5D8B" w:rsidP="00C23C85">
      <w:pPr>
        <w:pStyle w:val="Sinespaciado"/>
        <w:jc w:val="both"/>
        <w:rPr>
          <w:rFonts w:ascii="Verdana" w:hAnsi="Verdana"/>
          <w:b/>
          <w:w w:val="90"/>
          <w:sz w:val="24"/>
          <w:szCs w:val="24"/>
        </w:rPr>
      </w:pPr>
    </w:p>
    <w:p w:rsidR="00C23C85" w:rsidRPr="00657913" w:rsidRDefault="00C23C85" w:rsidP="00C23C85">
      <w:pPr>
        <w:pStyle w:val="Sinespaciado"/>
        <w:jc w:val="both"/>
        <w:rPr>
          <w:rFonts w:ascii="Verdana" w:hAnsi="Verdana"/>
          <w:b/>
          <w:w w:val="90"/>
          <w:sz w:val="24"/>
          <w:szCs w:val="24"/>
        </w:rPr>
      </w:pPr>
      <w:r w:rsidRPr="00657913">
        <w:rPr>
          <w:rFonts w:ascii="Verdana" w:hAnsi="Verdana"/>
          <w:b/>
          <w:w w:val="90"/>
          <w:sz w:val="24"/>
          <w:szCs w:val="24"/>
        </w:rPr>
        <w:t xml:space="preserve">10. </w:t>
      </w:r>
      <w:r>
        <w:rPr>
          <w:rFonts w:ascii="Verdana" w:hAnsi="Verdana"/>
          <w:b/>
          <w:w w:val="90"/>
          <w:sz w:val="24"/>
          <w:szCs w:val="24"/>
        </w:rPr>
        <w:t>CASOS CONFIRMADOS EN EL CENTRO EDUCACIONAL SAN ANDRÉS</w:t>
      </w:r>
    </w:p>
    <w:p w:rsidR="00C23C85" w:rsidRDefault="00C23C85" w:rsidP="00C23C85">
      <w:pPr>
        <w:pStyle w:val="Sinespaciado"/>
        <w:jc w:val="both"/>
        <w:rPr>
          <w:rFonts w:ascii="Verdana" w:hAnsi="Verdana"/>
          <w:sz w:val="24"/>
          <w:szCs w:val="24"/>
        </w:rPr>
      </w:pPr>
    </w:p>
    <w:p w:rsidR="00C23C85" w:rsidRDefault="00C23C85" w:rsidP="00C23C85">
      <w:pPr>
        <w:pStyle w:val="Sinespaciado"/>
        <w:jc w:val="both"/>
        <w:rPr>
          <w:rFonts w:ascii="Verdana" w:hAnsi="Verdana"/>
          <w:spacing w:val="-3"/>
          <w:sz w:val="24"/>
          <w:szCs w:val="24"/>
        </w:rPr>
      </w:pPr>
      <w:r w:rsidRPr="00D727B2">
        <w:rPr>
          <w:rFonts w:ascii="Verdana" w:hAnsi="Verdana"/>
          <w:sz w:val="24"/>
          <w:szCs w:val="24"/>
        </w:rPr>
        <w:t>Se</w:t>
      </w:r>
      <w:r w:rsidRPr="00D727B2">
        <w:rPr>
          <w:rFonts w:ascii="Verdana" w:hAnsi="Verdana"/>
          <w:spacing w:val="-28"/>
          <w:sz w:val="24"/>
          <w:szCs w:val="24"/>
        </w:rPr>
        <w:t xml:space="preserve"> </w:t>
      </w:r>
      <w:r w:rsidRPr="00D727B2">
        <w:rPr>
          <w:rFonts w:ascii="Verdana" w:hAnsi="Verdana"/>
          <w:sz w:val="24"/>
          <w:szCs w:val="24"/>
        </w:rPr>
        <w:t>considera</w:t>
      </w:r>
      <w:r w:rsidRPr="00D727B2">
        <w:rPr>
          <w:rFonts w:ascii="Verdana" w:hAnsi="Verdana"/>
          <w:spacing w:val="-28"/>
          <w:sz w:val="24"/>
          <w:szCs w:val="24"/>
        </w:rPr>
        <w:t xml:space="preserve"> </w:t>
      </w:r>
      <w:r w:rsidRPr="00D727B2">
        <w:rPr>
          <w:rFonts w:ascii="Verdana" w:hAnsi="Verdana"/>
          <w:sz w:val="24"/>
          <w:szCs w:val="24"/>
        </w:rPr>
        <w:t>como</w:t>
      </w:r>
      <w:r w:rsidRPr="00D727B2">
        <w:rPr>
          <w:rFonts w:ascii="Verdana" w:hAnsi="Verdana"/>
          <w:spacing w:val="-27"/>
          <w:sz w:val="24"/>
          <w:szCs w:val="24"/>
        </w:rPr>
        <w:t xml:space="preserve"> </w:t>
      </w:r>
      <w:r w:rsidRPr="00D727B2">
        <w:rPr>
          <w:rFonts w:ascii="Verdana" w:hAnsi="Verdana"/>
          <w:sz w:val="24"/>
          <w:szCs w:val="24"/>
        </w:rPr>
        <w:t>miembro</w:t>
      </w:r>
      <w:r w:rsidRPr="00D727B2">
        <w:rPr>
          <w:rFonts w:ascii="Verdana" w:hAnsi="Verdana"/>
          <w:spacing w:val="-28"/>
          <w:sz w:val="24"/>
          <w:szCs w:val="24"/>
        </w:rPr>
        <w:t xml:space="preserve"> </w:t>
      </w:r>
      <w:r w:rsidRPr="00D727B2">
        <w:rPr>
          <w:rFonts w:ascii="Verdana" w:hAnsi="Verdana"/>
          <w:sz w:val="24"/>
          <w:szCs w:val="24"/>
        </w:rPr>
        <w:t>de</w:t>
      </w:r>
      <w:r w:rsidRPr="00D727B2">
        <w:rPr>
          <w:rFonts w:ascii="Verdana" w:hAnsi="Verdana"/>
          <w:spacing w:val="-28"/>
          <w:sz w:val="24"/>
          <w:szCs w:val="24"/>
        </w:rPr>
        <w:t xml:space="preserve"> </w:t>
      </w:r>
      <w:r w:rsidRPr="00D727B2">
        <w:rPr>
          <w:rFonts w:ascii="Verdana" w:hAnsi="Verdana"/>
          <w:sz w:val="24"/>
          <w:szCs w:val="24"/>
        </w:rPr>
        <w:t>la</w:t>
      </w:r>
      <w:r w:rsidRPr="00D727B2">
        <w:rPr>
          <w:rFonts w:ascii="Verdana" w:hAnsi="Verdana"/>
          <w:spacing w:val="-27"/>
          <w:sz w:val="24"/>
          <w:szCs w:val="24"/>
        </w:rPr>
        <w:t xml:space="preserve"> </w:t>
      </w:r>
      <w:r w:rsidRPr="00D727B2">
        <w:rPr>
          <w:rFonts w:ascii="Verdana" w:hAnsi="Verdana"/>
          <w:sz w:val="24"/>
          <w:szCs w:val="24"/>
        </w:rPr>
        <w:t>comunidad</w:t>
      </w:r>
      <w:r w:rsidRPr="00D727B2">
        <w:rPr>
          <w:rFonts w:ascii="Verdana" w:hAnsi="Verdana"/>
          <w:spacing w:val="-28"/>
          <w:sz w:val="24"/>
          <w:szCs w:val="24"/>
        </w:rPr>
        <w:t xml:space="preserve"> </w:t>
      </w:r>
      <w:r w:rsidRPr="00D727B2">
        <w:rPr>
          <w:rFonts w:ascii="Verdana" w:hAnsi="Verdana"/>
          <w:sz w:val="24"/>
          <w:szCs w:val="24"/>
        </w:rPr>
        <w:t>educativa</w:t>
      </w:r>
      <w:r w:rsidRPr="00D727B2">
        <w:rPr>
          <w:rFonts w:ascii="Verdana" w:hAnsi="Verdana"/>
          <w:spacing w:val="-28"/>
          <w:sz w:val="24"/>
          <w:szCs w:val="24"/>
        </w:rPr>
        <w:t xml:space="preserve"> </w:t>
      </w:r>
      <w:r w:rsidRPr="00D727B2">
        <w:rPr>
          <w:rFonts w:ascii="Verdana" w:hAnsi="Verdana"/>
          <w:sz w:val="24"/>
          <w:szCs w:val="24"/>
        </w:rPr>
        <w:t>a:</w:t>
      </w:r>
      <w:r>
        <w:rPr>
          <w:rFonts w:ascii="Verdana" w:hAnsi="Verdana"/>
          <w:spacing w:val="-3"/>
          <w:sz w:val="24"/>
          <w:szCs w:val="24"/>
        </w:rPr>
        <w:t xml:space="preserve">   </w:t>
      </w:r>
    </w:p>
    <w:p w:rsidR="00C23C85" w:rsidRPr="00D727B2" w:rsidRDefault="00C23C85" w:rsidP="00C23C85">
      <w:pPr>
        <w:pStyle w:val="Sinespaciado"/>
        <w:jc w:val="both"/>
        <w:rPr>
          <w:rFonts w:ascii="Verdana" w:hAnsi="Verdana"/>
          <w:sz w:val="24"/>
          <w:szCs w:val="24"/>
        </w:rPr>
      </w:pPr>
      <w:r>
        <w:rPr>
          <w:rFonts w:ascii="Verdana" w:hAnsi="Verdana"/>
          <w:spacing w:val="-3"/>
          <w:sz w:val="24"/>
          <w:szCs w:val="24"/>
        </w:rPr>
        <w:t>Estudiantes</w:t>
      </w:r>
      <w:r w:rsidRPr="00D727B2">
        <w:rPr>
          <w:rFonts w:ascii="Verdana" w:hAnsi="Verdana"/>
          <w:spacing w:val="-3"/>
          <w:sz w:val="24"/>
          <w:szCs w:val="24"/>
        </w:rPr>
        <w:t xml:space="preserve">, </w:t>
      </w:r>
      <w:r w:rsidRPr="00D727B2">
        <w:rPr>
          <w:rFonts w:ascii="Verdana" w:hAnsi="Verdana"/>
          <w:sz w:val="24"/>
          <w:szCs w:val="24"/>
        </w:rPr>
        <w:t>docentes, asistentes de la educación y equipo</w:t>
      </w:r>
      <w:r w:rsidRPr="00D727B2">
        <w:rPr>
          <w:rFonts w:ascii="Verdana" w:hAnsi="Verdana"/>
          <w:spacing w:val="15"/>
          <w:sz w:val="24"/>
          <w:szCs w:val="24"/>
        </w:rPr>
        <w:t xml:space="preserve"> </w:t>
      </w:r>
      <w:r w:rsidRPr="00D727B2">
        <w:rPr>
          <w:rFonts w:ascii="Verdana" w:hAnsi="Verdana"/>
          <w:sz w:val="24"/>
          <w:szCs w:val="24"/>
        </w:rPr>
        <w:t>directivo.</w:t>
      </w:r>
    </w:p>
    <w:p w:rsidR="00C23C85" w:rsidRDefault="00C23C85" w:rsidP="00C23C85">
      <w:pPr>
        <w:pStyle w:val="Sinespaciado"/>
        <w:jc w:val="both"/>
        <w:rPr>
          <w:rFonts w:ascii="Verdana" w:hAnsi="Verdana"/>
          <w:sz w:val="24"/>
          <w:szCs w:val="24"/>
        </w:rPr>
      </w:pPr>
      <w:r w:rsidRPr="00D727B2">
        <w:rPr>
          <w:rFonts w:ascii="Verdana" w:hAnsi="Verdana"/>
          <w:sz w:val="24"/>
          <w:szCs w:val="24"/>
        </w:rPr>
        <w:t>Se considera familiar directo a aquel que vive bajo el mismo techo.</w:t>
      </w:r>
    </w:p>
    <w:p w:rsidR="00C23C85" w:rsidRDefault="00C23C85" w:rsidP="00C23C85">
      <w:pPr>
        <w:pStyle w:val="Sinespaciado"/>
        <w:jc w:val="both"/>
        <w:rPr>
          <w:rFonts w:ascii="Verdana" w:hAnsi="Verdana"/>
          <w:b/>
          <w:sz w:val="24"/>
          <w:szCs w:val="24"/>
        </w:rPr>
      </w:pPr>
    </w:p>
    <w:p w:rsidR="00C23C85" w:rsidRDefault="00C23C85" w:rsidP="00C23C85">
      <w:pPr>
        <w:pStyle w:val="Sinespaciado"/>
        <w:numPr>
          <w:ilvl w:val="0"/>
          <w:numId w:val="14"/>
        </w:numPr>
        <w:jc w:val="both"/>
        <w:rPr>
          <w:rFonts w:ascii="Verdana" w:hAnsi="Verdana"/>
          <w:b/>
          <w:sz w:val="24"/>
          <w:szCs w:val="24"/>
        </w:rPr>
      </w:pPr>
      <w:r w:rsidRPr="00EF27D9">
        <w:rPr>
          <w:rFonts w:ascii="Verdana" w:hAnsi="Verdana"/>
          <w:b/>
          <w:sz w:val="24"/>
          <w:szCs w:val="24"/>
        </w:rPr>
        <w:t>Si un miembro de la comunidad educativa tiene un familiar directo con caso confirmado de COVID-19, debe permanecer en aislamiento por 14 días,  tal como lo  indica el protocolo sanitario educativa tiene un familiar directo con caso confirmado de COVID-19, debe permanecer en aislamiento por 14 días,  tal como lo  indica el protocolo sanitario</w:t>
      </w:r>
      <w:r>
        <w:rPr>
          <w:rFonts w:ascii="Verdana" w:hAnsi="Verdana"/>
          <w:b/>
          <w:sz w:val="24"/>
          <w:szCs w:val="24"/>
        </w:rPr>
        <w:t>.</w:t>
      </w:r>
    </w:p>
    <w:p w:rsidR="00C23C85" w:rsidRDefault="00C23C85" w:rsidP="00C23C85">
      <w:pPr>
        <w:pStyle w:val="Sinespaciado"/>
        <w:ind w:left="720"/>
        <w:jc w:val="both"/>
        <w:rPr>
          <w:rFonts w:ascii="Verdana" w:hAnsi="Verdana"/>
          <w:b/>
          <w:sz w:val="24"/>
          <w:szCs w:val="24"/>
        </w:rPr>
      </w:pPr>
    </w:p>
    <w:p w:rsidR="00C23C85" w:rsidRPr="00D30F42" w:rsidRDefault="00C23C85" w:rsidP="00C23C85">
      <w:pPr>
        <w:pStyle w:val="Sinespaciado"/>
        <w:numPr>
          <w:ilvl w:val="0"/>
          <w:numId w:val="14"/>
        </w:numPr>
        <w:jc w:val="both"/>
        <w:rPr>
          <w:rFonts w:ascii="Verdana" w:hAnsi="Verdana"/>
          <w:sz w:val="24"/>
          <w:szCs w:val="24"/>
        </w:rPr>
      </w:pPr>
      <w:r w:rsidRPr="00EF27D9">
        <w:rPr>
          <w:rFonts w:ascii="Verdana" w:hAnsi="Verdana"/>
          <w:b/>
          <w:sz w:val="24"/>
          <w:szCs w:val="24"/>
        </w:rPr>
        <w:t xml:space="preserve">Si un </w:t>
      </w:r>
      <w:r w:rsidRPr="00EF27D9">
        <w:rPr>
          <w:rFonts w:ascii="Verdana" w:hAnsi="Verdana"/>
          <w:b/>
          <w:spacing w:val="-4"/>
          <w:sz w:val="24"/>
          <w:szCs w:val="24"/>
        </w:rPr>
        <w:t xml:space="preserve">estudiante </w:t>
      </w:r>
      <w:r w:rsidRPr="00EF27D9">
        <w:rPr>
          <w:rFonts w:ascii="Verdana" w:hAnsi="Verdana"/>
          <w:b/>
          <w:sz w:val="24"/>
          <w:szCs w:val="24"/>
        </w:rPr>
        <w:t>confirma caso de</w:t>
      </w:r>
      <w:r w:rsidRPr="00EF27D9">
        <w:rPr>
          <w:rFonts w:ascii="Verdana" w:hAnsi="Verdana"/>
          <w:b/>
          <w:spacing w:val="-66"/>
          <w:sz w:val="24"/>
          <w:szCs w:val="24"/>
        </w:rPr>
        <w:t xml:space="preserve"> </w:t>
      </w:r>
      <w:r w:rsidRPr="00EF27D9">
        <w:rPr>
          <w:rFonts w:ascii="Verdana" w:hAnsi="Verdana"/>
          <w:b/>
          <w:spacing w:val="-7"/>
          <w:sz w:val="24"/>
          <w:szCs w:val="24"/>
        </w:rPr>
        <w:t xml:space="preserve">COVID-19, </w:t>
      </w:r>
      <w:r w:rsidRPr="00EF27D9">
        <w:rPr>
          <w:rFonts w:ascii="Verdana" w:hAnsi="Verdana"/>
          <w:b/>
          <w:sz w:val="24"/>
          <w:szCs w:val="24"/>
        </w:rPr>
        <w:t xml:space="preserve">habiendo asistido al </w:t>
      </w:r>
      <w:r w:rsidRPr="00EF27D9">
        <w:rPr>
          <w:rFonts w:ascii="Verdana" w:hAnsi="Verdana"/>
          <w:b/>
          <w:w w:val="85"/>
          <w:sz w:val="24"/>
          <w:szCs w:val="24"/>
        </w:rPr>
        <w:t xml:space="preserve">establecimiento </w:t>
      </w:r>
      <w:r w:rsidRPr="00EF27D9">
        <w:rPr>
          <w:rFonts w:ascii="Verdana" w:hAnsi="Verdana"/>
          <w:b/>
          <w:w w:val="95"/>
          <w:sz w:val="24"/>
          <w:szCs w:val="24"/>
        </w:rPr>
        <w:t>educacional,</w:t>
      </w:r>
      <w:r w:rsidRPr="00EF27D9">
        <w:rPr>
          <w:rFonts w:ascii="Verdana" w:hAnsi="Verdana"/>
          <w:b/>
          <w:spacing w:val="-58"/>
          <w:w w:val="95"/>
          <w:sz w:val="24"/>
          <w:szCs w:val="24"/>
        </w:rPr>
        <w:t xml:space="preserve"> </w:t>
      </w:r>
      <w:r w:rsidRPr="00EF27D9">
        <w:rPr>
          <w:rFonts w:ascii="Verdana" w:hAnsi="Verdana"/>
          <w:b/>
          <w:w w:val="95"/>
          <w:sz w:val="24"/>
          <w:szCs w:val="24"/>
          <w:u w:val="single" w:color="FFFFFF"/>
        </w:rPr>
        <w:t>se</w:t>
      </w:r>
      <w:r w:rsidRPr="00EF27D9">
        <w:rPr>
          <w:rFonts w:ascii="Verdana" w:hAnsi="Verdana"/>
          <w:b/>
          <w:w w:val="95"/>
          <w:sz w:val="24"/>
          <w:szCs w:val="24"/>
        </w:rPr>
        <w:t xml:space="preserve"> </w:t>
      </w:r>
      <w:r w:rsidRPr="00EF27D9">
        <w:rPr>
          <w:rFonts w:ascii="Verdana" w:hAnsi="Verdana"/>
          <w:b/>
          <w:sz w:val="24"/>
          <w:szCs w:val="24"/>
          <w:u w:val="single" w:color="FFFFFF"/>
        </w:rPr>
        <w:t>suspenden las</w:t>
      </w:r>
      <w:r w:rsidRPr="00EF27D9">
        <w:rPr>
          <w:rFonts w:ascii="Verdana" w:hAnsi="Verdana"/>
          <w:b/>
          <w:sz w:val="24"/>
          <w:szCs w:val="24"/>
        </w:rPr>
        <w:t xml:space="preserve"> </w:t>
      </w:r>
      <w:r w:rsidRPr="00EF27D9">
        <w:rPr>
          <w:rFonts w:ascii="Verdana" w:hAnsi="Verdana"/>
          <w:b/>
          <w:sz w:val="24"/>
          <w:szCs w:val="24"/>
          <w:u w:val="single" w:color="FFFFFF"/>
        </w:rPr>
        <w:t>clases del curso</w:t>
      </w:r>
      <w:r w:rsidRPr="00EF27D9">
        <w:rPr>
          <w:rFonts w:ascii="Verdana" w:hAnsi="Verdana"/>
          <w:b/>
          <w:sz w:val="24"/>
          <w:szCs w:val="24"/>
        </w:rPr>
        <w:t xml:space="preserve"> </w:t>
      </w:r>
      <w:r w:rsidRPr="00EF27D9">
        <w:rPr>
          <w:rFonts w:ascii="Verdana" w:hAnsi="Verdana"/>
          <w:b/>
          <w:spacing w:val="-3"/>
          <w:sz w:val="24"/>
          <w:szCs w:val="24"/>
          <w:u w:val="single" w:color="FFFFFF"/>
        </w:rPr>
        <w:t xml:space="preserve">completo,  </w:t>
      </w:r>
      <w:r w:rsidRPr="00EF27D9">
        <w:rPr>
          <w:rFonts w:ascii="Verdana" w:hAnsi="Verdana"/>
          <w:b/>
          <w:sz w:val="24"/>
          <w:szCs w:val="24"/>
          <w:u w:val="single" w:color="FFFFFF"/>
        </w:rPr>
        <w:t>por</w:t>
      </w:r>
      <w:r w:rsidRPr="00EF27D9">
        <w:rPr>
          <w:rFonts w:ascii="Verdana" w:hAnsi="Verdana"/>
          <w:b/>
          <w:sz w:val="24"/>
          <w:szCs w:val="24"/>
        </w:rPr>
        <w:t xml:space="preserve"> </w:t>
      </w:r>
      <w:r w:rsidRPr="00EF27D9">
        <w:rPr>
          <w:rFonts w:ascii="Verdana" w:hAnsi="Verdana"/>
          <w:b/>
          <w:sz w:val="24"/>
          <w:szCs w:val="24"/>
          <w:u w:val="single" w:color="FFFFFF"/>
        </w:rPr>
        <w:t>14 días desde la</w:t>
      </w:r>
      <w:r w:rsidRPr="00EF27D9">
        <w:rPr>
          <w:rFonts w:ascii="Verdana" w:hAnsi="Verdana"/>
          <w:b/>
          <w:sz w:val="24"/>
          <w:szCs w:val="24"/>
        </w:rPr>
        <w:t xml:space="preserve"> </w:t>
      </w:r>
      <w:r w:rsidRPr="00EF27D9">
        <w:rPr>
          <w:rFonts w:ascii="Verdana" w:hAnsi="Verdana"/>
          <w:b/>
          <w:spacing w:val="-3"/>
          <w:sz w:val="24"/>
          <w:szCs w:val="24"/>
          <w:u w:val="single" w:color="FFFFFF"/>
        </w:rPr>
        <w:t xml:space="preserve">fecha </w:t>
      </w:r>
      <w:r w:rsidRPr="00EF27D9">
        <w:rPr>
          <w:rFonts w:ascii="Verdana" w:hAnsi="Verdana"/>
          <w:b/>
          <w:sz w:val="24"/>
          <w:szCs w:val="24"/>
          <w:u w:val="single" w:color="FFFFFF"/>
        </w:rPr>
        <w:t>de inicio</w:t>
      </w:r>
      <w:r w:rsidRPr="00EF27D9">
        <w:rPr>
          <w:rFonts w:ascii="Verdana" w:hAnsi="Verdana"/>
          <w:b/>
          <w:sz w:val="24"/>
          <w:szCs w:val="24"/>
        </w:rPr>
        <w:t xml:space="preserve"> </w:t>
      </w:r>
      <w:r w:rsidRPr="00EF27D9">
        <w:rPr>
          <w:rFonts w:ascii="Verdana" w:hAnsi="Verdana"/>
          <w:b/>
          <w:sz w:val="24"/>
          <w:szCs w:val="24"/>
          <w:u w:val="single" w:color="FFFFFF"/>
        </w:rPr>
        <w:t>de síntomas</w:t>
      </w:r>
      <w:r w:rsidRPr="00EF27D9">
        <w:rPr>
          <w:rFonts w:ascii="Verdana" w:hAnsi="Verdana"/>
          <w:b/>
          <w:sz w:val="24"/>
          <w:szCs w:val="24"/>
        </w:rPr>
        <w:t xml:space="preserve">, en coordinación </w:t>
      </w:r>
      <w:r w:rsidRPr="00EF27D9">
        <w:rPr>
          <w:rFonts w:ascii="Verdana" w:hAnsi="Verdana"/>
          <w:b/>
          <w:w w:val="90"/>
          <w:sz w:val="24"/>
          <w:szCs w:val="24"/>
        </w:rPr>
        <w:t>con la</w:t>
      </w:r>
      <w:r w:rsidRPr="00EF27D9">
        <w:rPr>
          <w:rFonts w:ascii="Verdana" w:hAnsi="Verdana"/>
          <w:b/>
          <w:spacing w:val="-54"/>
          <w:w w:val="90"/>
          <w:sz w:val="24"/>
          <w:szCs w:val="24"/>
        </w:rPr>
        <w:t xml:space="preserve"> </w:t>
      </w:r>
      <w:r w:rsidRPr="00EF27D9">
        <w:rPr>
          <w:rFonts w:ascii="Verdana" w:hAnsi="Verdana"/>
          <w:b/>
          <w:w w:val="90"/>
          <w:sz w:val="24"/>
          <w:szCs w:val="24"/>
        </w:rPr>
        <w:t xml:space="preserve">autoridad </w:t>
      </w:r>
      <w:r w:rsidRPr="00EF27D9">
        <w:rPr>
          <w:rFonts w:ascii="Verdana" w:hAnsi="Verdana"/>
          <w:b/>
          <w:sz w:val="24"/>
          <w:szCs w:val="24"/>
        </w:rPr>
        <w:t>sanitaria.</w:t>
      </w:r>
    </w:p>
    <w:p w:rsidR="00C23C85" w:rsidRPr="00D727B2" w:rsidRDefault="00C23C85" w:rsidP="00C23C85">
      <w:pPr>
        <w:pStyle w:val="Sinespaciado"/>
        <w:jc w:val="both"/>
        <w:rPr>
          <w:rFonts w:ascii="Verdana" w:hAnsi="Verdana"/>
          <w:sz w:val="24"/>
          <w:szCs w:val="24"/>
        </w:rPr>
      </w:pPr>
    </w:p>
    <w:p w:rsidR="00C23C85" w:rsidRDefault="00C23C85" w:rsidP="00C23C85">
      <w:pPr>
        <w:pStyle w:val="Sinespaciado"/>
        <w:numPr>
          <w:ilvl w:val="0"/>
          <w:numId w:val="14"/>
        </w:numPr>
        <w:jc w:val="both"/>
        <w:rPr>
          <w:rFonts w:ascii="Verdana" w:hAnsi="Verdana"/>
          <w:b/>
          <w:sz w:val="24"/>
          <w:szCs w:val="24"/>
        </w:rPr>
      </w:pPr>
      <w:r w:rsidRPr="00EF27D9">
        <w:rPr>
          <w:rFonts w:ascii="Verdana" w:hAnsi="Verdana"/>
          <w:b/>
          <w:w w:val="95"/>
          <w:sz w:val="24"/>
          <w:szCs w:val="24"/>
        </w:rPr>
        <w:t>Si</w:t>
      </w:r>
      <w:r w:rsidRPr="00EF27D9">
        <w:rPr>
          <w:rFonts w:ascii="Verdana" w:hAnsi="Verdana"/>
          <w:b/>
          <w:spacing w:val="-60"/>
          <w:w w:val="95"/>
          <w:sz w:val="24"/>
          <w:szCs w:val="24"/>
        </w:rPr>
        <w:t xml:space="preserve">     </w:t>
      </w:r>
      <w:r w:rsidRPr="00EF27D9">
        <w:rPr>
          <w:rFonts w:ascii="Verdana" w:hAnsi="Verdana"/>
          <w:b/>
          <w:w w:val="95"/>
          <w:sz w:val="24"/>
          <w:szCs w:val="24"/>
        </w:rPr>
        <w:t>se</w:t>
      </w:r>
      <w:r w:rsidRPr="00EF27D9">
        <w:rPr>
          <w:rFonts w:ascii="Verdana" w:hAnsi="Verdana"/>
          <w:b/>
          <w:spacing w:val="-59"/>
          <w:w w:val="95"/>
          <w:sz w:val="24"/>
          <w:szCs w:val="24"/>
        </w:rPr>
        <w:t xml:space="preserve"> </w:t>
      </w:r>
      <w:r w:rsidRPr="00EF27D9">
        <w:rPr>
          <w:rFonts w:ascii="Verdana" w:hAnsi="Verdana"/>
          <w:b/>
          <w:w w:val="95"/>
          <w:sz w:val="24"/>
          <w:szCs w:val="24"/>
        </w:rPr>
        <w:t xml:space="preserve">confirman </w:t>
      </w:r>
      <w:r w:rsidRPr="00EF27D9">
        <w:rPr>
          <w:rFonts w:ascii="Verdana" w:hAnsi="Verdana"/>
          <w:b/>
          <w:sz w:val="24"/>
          <w:szCs w:val="24"/>
        </w:rPr>
        <w:t xml:space="preserve">dos o más </w:t>
      </w:r>
      <w:r w:rsidRPr="00EF27D9">
        <w:rPr>
          <w:rFonts w:ascii="Verdana" w:hAnsi="Verdana"/>
          <w:b/>
          <w:spacing w:val="-5"/>
          <w:sz w:val="24"/>
          <w:szCs w:val="24"/>
        </w:rPr>
        <w:t xml:space="preserve">casos </w:t>
      </w:r>
      <w:r w:rsidRPr="00EF27D9">
        <w:rPr>
          <w:rFonts w:ascii="Verdana" w:hAnsi="Verdana"/>
          <w:b/>
          <w:sz w:val="24"/>
          <w:szCs w:val="24"/>
        </w:rPr>
        <w:t xml:space="preserve">de estudiantes </w:t>
      </w:r>
      <w:r w:rsidRPr="00EF27D9">
        <w:rPr>
          <w:rFonts w:ascii="Verdana" w:hAnsi="Verdana"/>
          <w:b/>
          <w:w w:val="95"/>
          <w:sz w:val="24"/>
          <w:szCs w:val="24"/>
        </w:rPr>
        <w:t>con</w:t>
      </w:r>
      <w:r w:rsidRPr="00EF27D9">
        <w:rPr>
          <w:rFonts w:ascii="Verdana" w:hAnsi="Verdana"/>
          <w:b/>
          <w:spacing w:val="-56"/>
          <w:w w:val="95"/>
          <w:sz w:val="24"/>
          <w:szCs w:val="24"/>
        </w:rPr>
        <w:t xml:space="preserve"> </w:t>
      </w:r>
      <w:r w:rsidRPr="00EF27D9">
        <w:rPr>
          <w:rFonts w:ascii="Verdana" w:hAnsi="Verdana"/>
          <w:b/>
          <w:spacing w:val="-7"/>
          <w:w w:val="95"/>
          <w:sz w:val="24"/>
          <w:szCs w:val="24"/>
        </w:rPr>
        <w:t>COVID-19,</w:t>
      </w:r>
      <w:r>
        <w:rPr>
          <w:rFonts w:ascii="Verdana" w:hAnsi="Verdana"/>
          <w:b/>
          <w:sz w:val="24"/>
          <w:szCs w:val="24"/>
        </w:rPr>
        <w:t xml:space="preserve"> </w:t>
      </w:r>
      <w:r w:rsidRPr="002C1B32">
        <w:rPr>
          <w:rFonts w:ascii="Verdana" w:hAnsi="Verdana"/>
          <w:b/>
          <w:sz w:val="24"/>
          <w:szCs w:val="24"/>
        </w:rPr>
        <w:t xml:space="preserve">habiendo asistido al </w:t>
      </w:r>
      <w:r w:rsidRPr="002C1B32">
        <w:rPr>
          <w:rFonts w:ascii="Verdana" w:hAnsi="Verdana"/>
          <w:b/>
          <w:w w:val="85"/>
          <w:sz w:val="24"/>
          <w:szCs w:val="24"/>
        </w:rPr>
        <w:t xml:space="preserve">establecimiento </w:t>
      </w:r>
      <w:r w:rsidRPr="002C1B32">
        <w:rPr>
          <w:rFonts w:ascii="Verdana" w:hAnsi="Verdana"/>
          <w:b/>
          <w:sz w:val="24"/>
          <w:szCs w:val="24"/>
        </w:rPr>
        <w:t>educacional,</w:t>
      </w:r>
      <w:r w:rsidRPr="00EF27D9">
        <w:rPr>
          <w:rFonts w:ascii="Verdana" w:hAnsi="Verdana"/>
          <w:b/>
          <w:noProof/>
          <w:sz w:val="24"/>
          <w:szCs w:val="24"/>
          <w:lang w:val="es-MX" w:eastAsia="es-MX"/>
        </w:rPr>
        <mc:AlternateContent>
          <mc:Choice Requires="wps">
            <w:drawing>
              <wp:anchor distT="0" distB="0" distL="114300" distR="114300" simplePos="0" relativeHeight="251659264" behindDoc="1" locked="0" layoutInCell="1" allowOverlap="1" wp14:anchorId="5EA004CA" wp14:editId="3BE4A428">
                <wp:simplePos x="0" y="0"/>
                <wp:positionH relativeFrom="page">
                  <wp:posOffset>3848100</wp:posOffset>
                </wp:positionH>
                <wp:positionV relativeFrom="paragraph">
                  <wp:posOffset>2917825</wp:posOffset>
                </wp:positionV>
                <wp:extent cx="76835" cy="156845"/>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85" w:rsidRDefault="00C23C85" w:rsidP="00C23C85">
                            <w:pPr>
                              <w:spacing w:line="237" w:lineRule="exact"/>
                              <w:rPr>
                                <w:b/>
                                <w:sz w:val="20"/>
                              </w:rPr>
                            </w:pPr>
                            <w:r>
                              <w:rPr>
                                <w:b/>
                                <w:color w:val="797979"/>
                                <w:w w:val="84"/>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004CA" id="_x0000_t202" coordsize="21600,21600" o:spt="202" path="m,l,21600r21600,l21600,xe">
                <v:stroke joinstyle="miter"/>
                <v:path gradientshapeok="t" o:connecttype="rect"/>
              </v:shapetype>
              <v:shape id="Text Box 18" o:spid="_x0000_s1026" type="#_x0000_t202" style="position:absolute;left:0;text-align:left;margin-left:303pt;margin-top:229.75pt;width:6.05pt;height:1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pfrQ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EGHHSQ48e6EGjW3FAfmLqMw4qA7f7ARz1Afahz5arGu5E9VUhLlYt4Vt6I6UYW0pqyM83N92z&#10;qxOOMiCb8YOoIQ7ZaWGBDo3sTfGgHAjQoU+Pp96YXCrYXMTJZYRRBSd+FCdhZAOQbL47SKXfUdEj&#10;Y+RYQuctNtnfKW1yIdnsYkJxUbKus93v+LMNcJx2IDJcNWcmB9vMH6mXrpN1EjphEK+d0CsK56Zc&#10;hU5c+ououCxWq8L/aeL6YdayuqbchJmF5Yd/1rijxCdJnKSlRMdqA2dSUnK7WXUS7QkIu7TfsSBn&#10;bu7zNGwRgMsLSn4QerdB6pRxsnDCMoycdOEljuent2nshWlYlM8p3TFO/50SGnOcRkE0Sem33Dz7&#10;veZGsp5pGB0d63OcnJxIZgS45rVtrSasm+yzUpj0n0oB7Z4bbeVqFDppVR82B0AxGt6I+hGEKwUo&#10;C9QJ8w6MVsjvGI0wO3Ksvu2IpBh17zmI3wya2ZCzsZkNwiu4mmON0WSu9DSQdoNk2xaQp+fFxQ08&#10;kIZZ9T5lcXxWMA8siePsMgPn/N96PU3Y5S8AAAD//wMAUEsDBBQABgAIAAAAIQBT29G74QAAAAsB&#10;AAAPAAAAZHJzL2Rvd25yZXYueG1sTI/BTsMwEETvSP0Haytxo3aq1kpDnKpCcEJCpOHA0YndJGq8&#10;DrHbhr9nOcFxdkazb/L97AZ2tVPoPSpIVgKYxcabHlsFH9XLQwosRI1GDx6tgm8bYF8s7nKdGX/D&#10;0l6PsWVUgiHTCroYx4zz0HTW6bDyo0XyTn5yOpKcWm4mfaNyN/C1EJI73SN96PRonzrbnI8Xp+Dw&#10;ieVz//VWv5ensq+qncBXeVbqfjkfHoFFO8e/MPziEzoUxFT7C5rABgVSSNoSFWy2uy0wSsgkTYDV&#10;dEk3a+BFzv9vKH4AAAD//wMAUEsBAi0AFAAGAAgAAAAhALaDOJL+AAAA4QEAABMAAAAAAAAAAAAA&#10;AAAAAAAAAFtDb250ZW50X1R5cGVzXS54bWxQSwECLQAUAAYACAAAACEAOP0h/9YAAACUAQAACwAA&#10;AAAAAAAAAAAAAAAvAQAAX3JlbHMvLnJlbHNQSwECLQAUAAYACAAAACEAhEZqX60CAACpBQAADgAA&#10;AAAAAAAAAAAAAAAuAgAAZHJzL2Uyb0RvYy54bWxQSwECLQAUAAYACAAAACEAU9vRu+EAAAALAQAA&#10;DwAAAAAAAAAAAAAAAAAHBQAAZHJzL2Rvd25yZXYueG1sUEsFBgAAAAAEAAQA8wAAABUGAAAAAA==&#10;" filled="f" stroked="f">
                <v:textbox inset="0,0,0,0">
                  <w:txbxContent>
                    <w:p w:rsidR="00C23C85" w:rsidRDefault="00C23C85" w:rsidP="00C23C85">
                      <w:pPr>
                        <w:spacing w:line="237" w:lineRule="exact"/>
                        <w:rPr>
                          <w:b/>
                          <w:sz w:val="20"/>
                        </w:rPr>
                      </w:pPr>
                      <w:r>
                        <w:rPr>
                          <w:b/>
                          <w:color w:val="797979"/>
                          <w:w w:val="84"/>
                          <w:sz w:val="20"/>
                        </w:rPr>
                        <w:t>4</w:t>
                      </w:r>
                    </w:p>
                  </w:txbxContent>
                </v:textbox>
                <w10:wrap anchorx="page"/>
              </v:shape>
            </w:pict>
          </mc:Fallback>
        </mc:AlternateContent>
      </w:r>
      <w:r w:rsidRPr="002C1B32">
        <w:rPr>
          <w:rFonts w:ascii="Verdana" w:hAnsi="Verdana"/>
          <w:b/>
          <w:sz w:val="24"/>
          <w:szCs w:val="24"/>
        </w:rPr>
        <w:t xml:space="preserve"> </w:t>
      </w:r>
      <w:r w:rsidRPr="002C1B32">
        <w:rPr>
          <w:rFonts w:ascii="Verdana" w:hAnsi="Verdana"/>
          <w:b/>
          <w:sz w:val="24"/>
          <w:szCs w:val="24"/>
          <w:u w:val="single" w:color="FFFFFF"/>
        </w:rPr>
        <w:t>se suspenden</w:t>
      </w:r>
      <w:r w:rsidRPr="002C1B32">
        <w:rPr>
          <w:rFonts w:ascii="Verdana" w:hAnsi="Verdana"/>
          <w:b/>
          <w:sz w:val="24"/>
          <w:szCs w:val="24"/>
        </w:rPr>
        <w:t xml:space="preserve"> </w:t>
      </w:r>
      <w:r w:rsidRPr="002C1B32">
        <w:rPr>
          <w:rFonts w:ascii="Verdana" w:hAnsi="Verdana"/>
          <w:b/>
          <w:sz w:val="24"/>
          <w:szCs w:val="24"/>
          <w:u w:val="single" w:color="FFFFFF"/>
        </w:rPr>
        <w:t>las clases del</w:t>
      </w:r>
      <w:r w:rsidRPr="002C1B32">
        <w:rPr>
          <w:rFonts w:ascii="Verdana" w:hAnsi="Verdana"/>
          <w:b/>
          <w:sz w:val="24"/>
          <w:szCs w:val="24"/>
        </w:rPr>
        <w:t xml:space="preserve"> </w:t>
      </w:r>
      <w:r w:rsidRPr="002C1B32">
        <w:rPr>
          <w:rFonts w:ascii="Verdana" w:hAnsi="Verdana"/>
          <w:b/>
          <w:sz w:val="24"/>
          <w:szCs w:val="24"/>
          <w:u w:val="single" w:color="FFFFFF"/>
        </w:rPr>
        <w:t>establecimiento</w:t>
      </w:r>
      <w:r w:rsidRPr="002C1B32">
        <w:rPr>
          <w:rFonts w:ascii="Verdana" w:hAnsi="Verdana"/>
          <w:b/>
          <w:sz w:val="24"/>
          <w:szCs w:val="24"/>
        </w:rPr>
        <w:t xml:space="preserve"> </w:t>
      </w:r>
      <w:r w:rsidRPr="002C1B32">
        <w:rPr>
          <w:rFonts w:ascii="Verdana" w:hAnsi="Verdana"/>
          <w:b/>
          <w:sz w:val="24"/>
          <w:szCs w:val="24"/>
          <w:u w:val="single" w:color="FFFFFF"/>
        </w:rPr>
        <w:t>educacional</w:t>
      </w:r>
      <w:r w:rsidRPr="002C1B32">
        <w:rPr>
          <w:rFonts w:ascii="Verdana" w:hAnsi="Verdana"/>
          <w:b/>
          <w:sz w:val="24"/>
          <w:szCs w:val="24"/>
        </w:rPr>
        <w:t xml:space="preserve"> </w:t>
      </w:r>
      <w:r w:rsidRPr="002C1B32">
        <w:rPr>
          <w:rFonts w:ascii="Verdana" w:hAnsi="Verdana"/>
          <w:b/>
          <w:sz w:val="24"/>
          <w:szCs w:val="24"/>
          <w:u w:val="single" w:color="FFFFFF"/>
        </w:rPr>
        <w:t>completo   por</w:t>
      </w:r>
      <w:r w:rsidRPr="002C1B32">
        <w:rPr>
          <w:rFonts w:ascii="Verdana" w:hAnsi="Verdana"/>
          <w:b/>
          <w:sz w:val="24"/>
          <w:szCs w:val="24"/>
        </w:rPr>
        <w:t xml:space="preserve"> </w:t>
      </w:r>
      <w:r w:rsidRPr="002C1B32">
        <w:rPr>
          <w:rFonts w:ascii="Verdana" w:hAnsi="Verdana"/>
          <w:b/>
          <w:sz w:val="24"/>
          <w:szCs w:val="24"/>
          <w:u w:val="single" w:color="FFFFFF"/>
        </w:rPr>
        <w:t>14 días desde la</w:t>
      </w:r>
      <w:r w:rsidRPr="002C1B32">
        <w:rPr>
          <w:rFonts w:ascii="Verdana" w:hAnsi="Verdana"/>
          <w:b/>
          <w:sz w:val="24"/>
          <w:szCs w:val="24"/>
        </w:rPr>
        <w:t xml:space="preserve"> </w:t>
      </w:r>
      <w:r w:rsidRPr="002C1B32">
        <w:rPr>
          <w:rFonts w:ascii="Verdana" w:hAnsi="Verdana"/>
          <w:b/>
          <w:spacing w:val="-3"/>
          <w:sz w:val="24"/>
          <w:szCs w:val="24"/>
          <w:u w:val="single" w:color="FFFFFF"/>
        </w:rPr>
        <w:t xml:space="preserve">fecha </w:t>
      </w:r>
      <w:r w:rsidRPr="002C1B32">
        <w:rPr>
          <w:rFonts w:ascii="Verdana" w:hAnsi="Verdana"/>
          <w:b/>
          <w:sz w:val="24"/>
          <w:szCs w:val="24"/>
          <w:u w:val="single" w:color="FFFFFF"/>
        </w:rPr>
        <w:t>de inicio</w:t>
      </w:r>
      <w:r w:rsidRPr="002C1B32">
        <w:rPr>
          <w:rFonts w:ascii="Verdana" w:hAnsi="Verdana"/>
          <w:b/>
          <w:sz w:val="24"/>
          <w:szCs w:val="24"/>
        </w:rPr>
        <w:t xml:space="preserve"> </w:t>
      </w:r>
      <w:r w:rsidRPr="002C1B32">
        <w:rPr>
          <w:rFonts w:ascii="Verdana" w:hAnsi="Verdana"/>
          <w:b/>
          <w:sz w:val="24"/>
          <w:szCs w:val="24"/>
          <w:u w:val="single" w:color="FFFFFF"/>
        </w:rPr>
        <w:t>de síntomas</w:t>
      </w:r>
      <w:r w:rsidRPr="002C1B32">
        <w:rPr>
          <w:rFonts w:ascii="Verdana" w:hAnsi="Verdana"/>
          <w:b/>
          <w:sz w:val="24"/>
          <w:szCs w:val="24"/>
        </w:rPr>
        <w:t xml:space="preserve">, en coordinación </w:t>
      </w:r>
      <w:r w:rsidRPr="002C1B32">
        <w:rPr>
          <w:rFonts w:ascii="Verdana" w:hAnsi="Verdana"/>
          <w:b/>
          <w:w w:val="90"/>
          <w:sz w:val="24"/>
          <w:szCs w:val="24"/>
        </w:rPr>
        <w:t>con la</w:t>
      </w:r>
      <w:r w:rsidRPr="002C1B32">
        <w:rPr>
          <w:rFonts w:ascii="Verdana" w:hAnsi="Verdana"/>
          <w:b/>
          <w:spacing w:val="-51"/>
          <w:w w:val="90"/>
          <w:sz w:val="24"/>
          <w:szCs w:val="24"/>
        </w:rPr>
        <w:t xml:space="preserve"> </w:t>
      </w:r>
      <w:r w:rsidRPr="002C1B32">
        <w:rPr>
          <w:rFonts w:ascii="Verdana" w:hAnsi="Verdana"/>
          <w:b/>
          <w:w w:val="90"/>
          <w:sz w:val="24"/>
          <w:szCs w:val="24"/>
        </w:rPr>
        <w:t xml:space="preserve">autoridad </w:t>
      </w:r>
      <w:r w:rsidRPr="002C1B32">
        <w:rPr>
          <w:rFonts w:ascii="Verdana" w:hAnsi="Verdana"/>
          <w:b/>
          <w:sz w:val="24"/>
          <w:szCs w:val="24"/>
        </w:rPr>
        <w:t>sanitaria.</w:t>
      </w:r>
    </w:p>
    <w:p w:rsidR="00C23C85" w:rsidRPr="002C1B32" w:rsidRDefault="00C23C85" w:rsidP="00C23C85">
      <w:pPr>
        <w:pStyle w:val="Sinespaciado"/>
        <w:jc w:val="both"/>
        <w:rPr>
          <w:rFonts w:ascii="Verdana" w:hAnsi="Verdana"/>
          <w:b/>
          <w:sz w:val="24"/>
          <w:szCs w:val="24"/>
        </w:rPr>
      </w:pPr>
    </w:p>
    <w:p w:rsidR="00C23C85" w:rsidRPr="002C1B32" w:rsidRDefault="00C23C85" w:rsidP="00C23C85">
      <w:pPr>
        <w:pStyle w:val="Sinespaciado"/>
        <w:numPr>
          <w:ilvl w:val="0"/>
          <w:numId w:val="14"/>
        </w:numPr>
        <w:jc w:val="both"/>
        <w:rPr>
          <w:rFonts w:ascii="Verdana" w:hAnsi="Verdana"/>
          <w:b/>
          <w:sz w:val="24"/>
          <w:szCs w:val="24"/>
        </w:rPr>
      </w:pPr>
      <w:r w:rsidRPr="00EF27D9">
        <w:rPr>
          <w:rFonts w:ascii="Verdana" w:hAnsi="Verdana"/>
          <w:b/>
          <w:sz w:val="24"/>
          <w:szCs w:val="24"/>
        </w:rPr>
        <w:t>Si un</w:t>
      </w:r>
      <w:r w:rsidRPr="00EF27D9">
        <w:rPr>
          <w:rFonts w:ascii="Verdana" w:hAnsi="Verdana"/>
          <w:b/>
          <w:spacing w:val="-77"/>
          <w:sz w:val="24"/>
          <w:szCs w:val="24"/>
        </w:rPr>
        <w:t xml:space="preserve"> </w:t>
      </w:r>
      <w:r w:rsidRPr="00EF27D9">
        <w:rPr>
          <w:rFonts w:ascii="Verdana" w:hAnsi="Verdana"/>
          <w:b/>
          <w:spacing w:val="-4"/>
          <w:sz w:val="24"/>
          <w:szCs w:val="24"/>
        </w:rPr>
        <w:t xml:space="preserve">docente, </w:t>
      </w:r>
      <w:r w:rsidRPr="00EF27D9">
        <w:rPr>
          <w:rFonts w:ascii="Verdana" w:hAnsi="Verdana"/>
          <w:b/>
          <w:w w:val="105"/>
          <w:sz w:val="24"/>
          <w:szCs w:val="24"/>
        </w:rPr>
        <w:t>asistente de la educación o miembro</w:t>
      </w:r>
      <w:r w:rsidRPr="00EF27D9">
        <w:rPr>
          <w:rFonts w:ascii="Verdana" w:hAnsi="Verdana"/>
          <w:b/>
          <w:spacing w:val="-68"/>
          <w:w w:val="105"/>
          <w:sz w:val="24"/>
          <w:szCs w:val="24"/>
        </w:rPr>
        <w:t xml:space="preserve"> </w:t>
      </w:r>
      <w:r w:rsidRPr="00EF27D9">
        <w:rPr>
          <w:rFonts w:ascii="Verdana" w:hAnsi="Verdana"/>
          <w:b/>
          <w:spacing w:val="-6"/>
          <w:w w:val="105"/>
          <w:sz w:val="24"/>
          <w:szCs w:val="24"/>
        </w:rPr>
        <w:t>del</w:t>
      </w:r>
      <w:r>
        <w:rPr>
          <w:rFonts w:ascii="Verdana" w:hAnsi="Verdana"/>
          <w:b/>
          <w:sz w:val="24"/>
          <w:szCs w:val="24"/>
        </w:rPr>
        <w:t xml:space="preserve"> </w:t>
      </w:r>
      <w:r w:rsidRPr="002C1B32">
        <w:rPr>
          <w:rFonts w:ascii="Verdana" w:hAnsi="Verdana"/>
          <w:b/>
          <w:sz w:val="24"/>
          <w:szCs w:val="24"/>
        </w:rPr>
        <w:t xml:space="preserve">equipo </w:t>
      </w:r>
      <w:r w:rsidRPr="002C1B32">
        <w:rPr>
          <w:rFonts w:ascii="Verdana" w:hAnsi="Verdana"/>
          <w:b/>
          <w:spacing w:val="-4"/>
          <w:sz w:val="24"/>
          <w:szCs w:val="24"/>
        </w:rPr>
        <w:t xml:space="preserve">directivo </w:t>
      </w:r>
      <w:r w:rsidRPr="002C1B32">
        <w:rPr>
          <w:rFonts w:ascii="Verdana" w:hAnsi="Verdana"/>
          <w:b/>
          <w:w w:val="95"/>
          <w:sz w:val="24"/>
          <w:szCs w:val="24"/>
        </w:rPr>
        <w:t>confirma caso con</w:t>
      </w:r>
      <w:r w:rsidRPr="002C1B32">
        <w:rPr>
          <w:rFonts w:ascii="Verdana" w:hAnsi="Verdana"/>
          <w:b/>
          <w:spacing w:val="-61"/>
          <w:w w:val="95"/>
          <w:sz w:val="24"/>
          <w:szCs w:val="24"/>
        </w:rPr>
        <w:t xml:space="preserve"> </w:t>
      </w:r>
      <w:r w:rsidRPr="002C1B32">
        <w:rPr>
          <w:rFonts w:ascii="Verdana" w:hAnsi="Verdana"/>
          <w:b/>
          <w:spacing w:val="-7"/>
          <w:w w:val="95"/>
          <w:sz w:val="24"/>
          <w:szCs w:val="24"/>
        </w:rPr>
        <w:t>COVID-19,</w:t>
      </w:r>
      <w:r>
        <w:rPr>
          <w:rFonts w:ascii="Verdana" w:hAnsi="Verdana"/>
          <w:b/>
          <w:sz w:val="24"/>
          <w:szCs w:val="24"/>
        </w:rPr>
        <w:t xml:space="preserve"> </w:t>
      </w:r>
      <w:r w:rsidRPr="002C1B32">
        <w:rPr>
          <w:rFonts w:ascii="Verdana" w:hAnsi="Verdana"/>
          <w:b/>
          <w:sz w:val="24"/>
          <w:szCs w:val="24"/>
          <w:u w:val="single" w:color="FFFFFF"/>
        </w:rPr>
        <w:t>se suspenden</w:t>
      </w:r>
      <w:r w:rsidRPr="002C1B32">
        <w:rPr>
          <w:rFonts w:ascii="Verdana" w:hAnsi="Verdana"/>
          <w:b/>
          <w:sz w:val="24"/>
          <w:szCs w:val="24"/>
        </w:rPr>
        <w:t xml:space="preserve"> </w:t>
      </w:r>
      <w:r w:rsidRPr="002C1B32">
        <w:rPr>
          <w:rFonts w:ascii="Verdana" w:hAnsi="Verdana"/>
          <w:b/>
          <w:sz w:val="24"/>
          <w:szCs w:val="24"/>
          <w:u w:val="single" w:color="FFFFFF"/>
        </w:rPr>
        <w:t>las clases del</w:t>
      </w:r>
      <w:r w:rsidRPr="002C1B32">
        <w:rPr>
          <w:rFonts w:ascii="Verdana" w:hAnsi="Verdana"/>
          <w:b/>
          <w:sz w:val="24"/>
          <w:szCs w:val="24"/>
        </w:rPr>
        <w:t xml:space="preserve"> </w:t>
      </w:r>
      <w:r w:rsidRPr="002C1B32">
        <w:rPr>
          <w:rFonts w:ascii="Verdana" w:hAnsi="Verdana"/>
          <w:b/>
          <w:sz w:val="24"/>
          <w:szCs w:val="24"/>
          <w:u w:val="single" w:color="FFFFFF"/>
        </w:rPr>
        <w:t>establecimiento</w:t>
      </w:r>
      <w:r w:rsidRPr="002C1B32">
        <w:rPr>
          <w:rFonts w:ascii="Verdana" w:hAnsi="Verdana"/>
          <w:b/>
          <w:sz w:val="24"/>
          <w:szCs w:val="24"/>
        </w:rPr>
        <w:t xml:space="preserve"> </w:t>
      </w:r>
      <w:r w:rsidRPr="002C1B32">
        <w:rPr>
          <w:rFonts w:ascii="Verdana" w:hAnsi="Verdana"/>
          <w:b/>
          <w:sz w:val="24"/>
          <w:szCs w:val="24"/>
          <w:u w:val="single" w:color="FFFFFF"/>
        </w:rPr>
        <w:t>educacional</w:t>
      </w:r>
      <w:r w:rsidRPr="002C1B32">
        <w:rPr>
          <w:rFonts w:ascii="Verdana" w:hAnsi="Verdana"/>
          <w:b/>
          <w:sz w:val="24"/>
          <w:szCs w:val="24"/>
        </w:rPr>
        <w:t xml:space="preserve"> </w:t>
      </w:r>
      <w:r w:rsidRPr="002C1B32">
        <w:rPr>
          <w:rFonts w:ascii="Verdana" w:hAnsi="Verdana"/>
          <w:b/>
          <w:sz w:val="24"/>
          <w:szCs w:val="24"/>
          <w:u w:val="single" w:color="FFFFFF"/>
        </w:rPr>
        <w:t>completo   por</w:t>
      </w:r>
      <w:r w:rsidRPr="002C1B32">
        <w:rPr>
          <w:rFonts w:ascii="Verdana" w:hAnsi="Verdana"/>
          <w:b/>
          <w:sz w:val="24"/>
          <w:szCs w:val="24"/>
        </w:rPr>
        <w:t xml:space="preserve"> </w:t>
      </w:r>
      <w:r w:rsidRPr="002C1B32">
        <w:rPr>
          <w:rFonts w:ascii="Verdana" w:hAnsi="Verdana"/>
          <w:b/>
          <w:sz w:val="24"/>
          <w:szCs w:val="24"/>
          <w:u w:val="single" w:color="FFFFFF"/>
        </w:rPr>
        <w:t>14 días desde la</w:t>
      </w:r>
      <w:r w:rsidRPr="002C1B32">
        <w:rPr>
          <w:rFonts w:ascii="Verdana" w:hAnsi="Verdana"/>
          <w:b/>
          <w:sz w:val="24"/>
          <w:szCs w:val="24"/>
        </w:rPr>
        <w:t xml:space="preserve"> </w:t>
      </w:r>
      <w:r w:rsidRPr="002C1B32">
        <w:rPr>
          <w:rFonts w:ascii="Verdana" w:hAnsi="Verdana"/>
          <w:b/>
          <w:spacing w:val="-3"/>
          <w:sz w:val="24"/>
          <w:szCs w:val="24"/>
          <w:u w:val="single" w:color="FFFFFF"/>
        </w:rPr>
        <w:t xml:space="preserve">fecha </w:t>
      </w:r>
      <w:r w:rsidRPr="002C1B32">
        <w:rPr>
          <w:rFonts w:ascii="Verdana" w:hAnsi="Verdana"/>
          <w:b/>
          <w:sz w:val="24"/>
          <w:szCs w:val="24"/>
          <w:u w:val="single" w:color="FFFFFF"/>
        </w:rPr>
        <w:t>de inicio</w:t>
      </w:r>
      <w:r w:rsidRPr="002C1B32">
        <w:rPr>
          <w:rFonts w:ascii="Verdana" w:hAnsi="Verdana"/>
          <w:b/>
          <w:sz w:val="24"/>
          <w:szCs w:val="24"/>
        </w:rPr>
        <w:t xml:space="preserve"> </w:t>
      </w:r>
      <w:r w:rsidRPr="002C1B32">
        <w:rPr>
          <w:rFonts w:ascii="Verdana" w:hAnsi="Verdana"/>
          <w:b/>
          <w:sz w:val="24"/>
          <w:szCs w:val="24"/>
          <w:u w:val="single" w:color="FFFFFF"/>
        </w:rPr>
        <w:t>de síntomas</w:t>
      </w:r>
      <w:r w:rsidRPr="002C1B32">
        <w:rPr>
          <w:rFonts w:ascii="Verdana" w:hAnsi="Verdana"/>
          <w:b/>
          <w:sz w:val="24"/>
          <w:szCs w:val="24"/>
        </w:rPr>
        <w:t xml:space="preserve">, en coordinación </w:t>
      </w:r>
      <w:r w:rsidRPr="002C1B32">
        <w:rPr>
          <w:rFonts w:ascii="Verdana" w:hAnsi="Verdana"/>
          <w:b/>
          <w:w w:val="90"/>
          <w:sz w:val="24"/>
          <w:szCs w:val="24"/>
        </w:rPr>
        <w:t>con la</w:t>
      </w:r>
      <w:r w:rsidRPr="002C1B32">
        <w:rPr>
          <w:rFonts w:ascii="Verdana" w:hAnsi="Verdana"/>
          <w:b/>
          <w:spacing w:val="-51"/>
          <w:w w:val="90"/>
          <w:sz w:val="24"/>
          <w:szCs w:val="24"/>
        </w:rPr>
        <w:t xml:space="preserve"> </w:t>
      </w:r>
      <w:r w:rsidRPr="002C1B32">
        <w:rPr>
          <w:rFonts w:ascii="Verdana" w:hAnsi="Verdana"/>
          <w:b/>
          <w:w w:val="90"/>
          <w:sz w:val="24"/>
          <w:szCs w:val="24"/>
        </w:rPr>
        <w:t xml:space="preserve">autoridad </w:t>
      </w:r>
      <w:r w:rsidRPr="002C1B32">
        <w:rPr>
          <w:rFonts w:ascii="Verdana" w:hAnsi="Verdana"/>
          <w:b/>
          <w:sz w:val="24"/>
          <w:szCs w:val="24"/>
        </w:rPr>
        <w:t>sanitaria.</w:t>
      </w:r>
    </w:p>
    <w:p w:rsidR="00C23C85" w:rsidRPr="00EF27D9" w:rsidRDefault="00C23C85" w:rsidP="00C23C85">
      <w:pPr>
        <w:pStyle w:val="Sinespaciado"/>
        <w:jc w:val="both"/>
        <w:rPr>
          <w:rFonts w:ascii="Verdana" w:hAnsi="Verdana"/>
          <w:b/>
          <w:sz w:val="24"/>
          <w:szCs w:val="24"/>
        </w:rPr>
      </w:pPr>
    </w:p>
    <w:p w:rsidR="00C23C85" w:rsidRPr="00657913" w:rsidRDefault="00C23C85" w:rsidP="00C23C85">
      <w:pPr>
        <w:rPr>
          <w:rFonts w:ascii="Verdana" w:hAnsi="Verdana"/>
          <w:sz w:val="24"/>
          <w:szCs w:val="24"/>
        </w:rPr>
      </w:pPr>
    </w:p>
    <w:p w:rsidR="004330D3" w:rsidRDefault="004330D3" w:rsidP="008915E6">
      <w:pPr>
        <w:pStyle w:val="Sinespaciado"/>
        <w:ind w:firstLine="708"/>
        <w:jc w:val="both"/>
        <w:rPr>
          <w:rFonts w:ascii="Verdana" w:hAnsi="Verdana"/>
          <w:sz w:val="24"/>
          <w:szCs w:val="24"/>
        </w:rPr>
      </w:pPr>
    </w:p>
    <w:p w:rsidR="004330D3" w:rsidRDefault="004330D3" w:rsidP="008915E6">
      <w:pPr>
        <w:pStyle w:val="Sinespaciado"/>
        <w:ind w:firstLine="708"/>
        <w:jc w:val="both"/>
        <w:rPr>
          <w:rFonts w:ascii="Verdana" w:hAnsi="Verdana"/>
          <w:sz w:val="24"/>
          <w:szCs w:val="24"/>
        </w:rPr>
      </w:pPr>
    </w:p>
    <w:p w:rsidR="008915E6" w:rsidRDefault="008915E6" w:rsidP="008915E6">
      <w:pPr>
        <w:pStyle w:val="Sinespaciado"/>
        <w:jc w:val="both"/>
        <w:rPr>
          <w:rFonts w:ascii="Verdana" w:hAnsi="Verdana"/>
          <w:sz w:val="24"/>
          <w:szCs w:val="24"/>
        </w:rPr>
      </w:pPr>
    </w:p>
    <w:p w:rsidR="008915E6" w:rsidRDefault="008915E6" w:rsidP="008915E6">
      <w:pPr>
        <w:pStyle w:val="Sinespaciado"/>
        <w:jc w:val="both"/>
        <w:rPr>
          <w:rFonts w:ascii="Verdana" w:hAnsi="Verdana"/>
          <w:sz w:val="24"/>
          <w:szCs w:val="24"/>
        </w:rPr>
      </w:pPr>
    </w:p>
    <w:p w:rsidR="008915E6" w:rsidRDefault="008915E6" w:rsidP="008915E6">
      <w:pPr>
        <w:pStyle w:val="Sinespaciado"/>
        <w:jc w:val="both"/>
        <w:rPr>
          <w:rFonts w:ascii="Verdana" w:hAnsi="Verdana"/>
          <w:sz w:val="24"/>
          <w:szCs w:val="24"/>
        </w:rPr>
      </w:pPr>
    </w:p>
    <w:p w:rsidR="008915E6" w:rsidRPr="008915E6" w:rsidRDefault="008915E6" w:rsidP="008915E6">
      <w:pPr>
        <w:pStyle w:val="Sinespaciado"/>
        <w:jc w:val="both"/>
        <w:rPr>
          <w:rFonts w:ascii="Verdana" w:hAnsi="Verdana"/>
          <w:sz w:val="24"/>
          <w:szCs w:val="24"/>
        </w:rPr>
      </w:pPr>
    </w:p>
    <w:p w:rsidR="006A2BF5" w:rsidRPr="006A2BF5" w:rsidRDefault="006A2BF5" w:rsidP="006A2BF5">
      <w:pPr>
        <w:pStyle w:val="Sinespaciado"/>
        <w:rPr>
          <w:rFonts w:ascii="Verdana" w:hAnsi="Verdana"/>
          <w:sz w:val="24"/>
          <w:szCs w:val="24"/>
        </w:rPr>
      </w:pPr>
    </w:p>
    <w:p w:rsidR="006A2BF5" w:rsidRPr="006A2BF5" w:rsidRDefault="006A2BF5" w:rsidP="00B70C16">
      <w:pPr>
        <w:tabs>
          <w:tab w:val="left" w:pos="0"/>
        </w:tabs>
        <w:jc w:val="both"/>
        <w:rPr>
          <w:rFonts w:ascii="Verdana" w:hAnsi="Verdana"/>
          <w:sz w:val="24"/>
          <w:szCs w:val="24"/>
        </w:rPr>
      </w:pPr>
      <w:r>
        <w:rPr>
          <w:rFonts w:ascii="Verdana" w:hAnsi="Verdana"/>
          <w:sz w:val="24"/>
          <w:szCs w:val="24"/>
        </w:rPr>
        <w:t xml:space="preserve">                             </w:t>
      </w:r>
    </w:p>
    <w:p w:rsidR="009C3F59" w:rsidRDefault="009C3F59" w:rsidP="00B70C16">
      <w:pPr>
        <w:tabs>
          <w:tab w:val="left" w:pos="0"/>
        </w:tabs>
        <w:jc w:val="both"/>
        <w:rPr>
          <w:rFonts w:ascii="Verdana" w:hAnsi="Verdana"/>
          <w:sz w:val="24"/>
          <w:szCs w:val="24"/>
        </w:rPr>
      </w:pPr>
    </w:p>
    <w:p w:rsidR="009C3F59" w:rsidRDefault="009C3F59" w:rsidP="00B70C16">
      <w:pPr>
        <w:tabs>
          <w:tab w:val="left" w:pos="0"/>
        </w:tabs>
        <w:jc w:val="both"/>
        <w:rPr>
          <w:rFonts w:ascii="Verdana" w:hAnsi="Verdana"/>
          <w:sz w:val="24"/>
          <w:szCs w:val="24"/>
        </w:rPr>
      </w:pPr>
    </w:p>
    <w:p w:rsidR="009C3F59" w:rsidRDefault="009C3F59" w:rsidP="00B70C16">
      <w:pPr>
        <w:tabs>
          <w:tab w:val="left" w:pos="0"/>
        </w:tabs>
        <w:jc w:val="both"/>
        <w:rPr>
          <w:rFonts w:ascii="Verdana" w:hAnsi="Verdana"/>
          <w:sz w:val="24"/>
          <w:szCs w:val="24"/>
        </w:rPr>
      </w:pPr>
    </w:p>
    <w:p w:rsidR="009C3F59" w:rsidRPr="00800C22" w:rsidRDefault="009C3F59" w:rsidP="00B70C16">
      <w:pPr>
        <w:tabs>
          <w:tab w:val="left" w:pos="0"/>
        </w:tabs>
        <w:jc w:val="both"/>
        <w:rPr>
          <w:rFonts w:ascii="Verdana" w:hAnsi="Verdana"/>
          <w:sz w:val="24"/>
          <w:szCs w:val="24"/>
        </w:rPr>
      </w:pPr>
    </w:p>
    <w:sectPr w:rsidR="009C3F59" w:rsidRPr="00800C22" w:rsidSect="00015017">
      <w:pgSz w:w="12240" w:h="20160" w:code="5"/>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ilmer-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239B6"/>
    <w:multiLevelType w:val="hybridMultilevel"/>
    <w:tmpl w:val="649AFDCA"/>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abstractNum w:abstractNumId="1" w15:restartNumberingAfterBreak="0">
    <w:nsid w:val="14860866"/>
    <w:multiLevelType w:val="hybridMultilevel"/>
    <w:tmpl w:val="66CE8C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FC04D7E"/>
    <w:multiLevelType w:val="hybridMultilevel"/>
    <w:tmpl w:val="FB5CC2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2A7172F"/>
    <w:multiLevelType w:val="hybridMultilevel"/>
    <w:tmpl w:val="3DCAF5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9171204"/>
    <w:multiLevelType w:val="hybridMultilevel"/>
    <w:tmpl w:val="9B3E16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6B02AA1"/>
    <w:multiLevelType w:val="hybridMultilevel"/>
    <w:tmpl w:val="72E6473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15:restartNumberingAfterBreak="0">
    <w:nsid w:val="45D00B61"/>
    <w:multiLevelType w:val="hybridMultilevel"/>
    <w:tmpl w:val="582CFE9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49340B9C"/>
    <w:multiLevelType w:val="hybridMultilevel"/>
    <w:tmpl w:val="A8A684A8"/>
    <w:lvl w:ilvl="0" w:tplc="02AE2F58">
      <w:start w:val="29"/>
      <w:numFmt w:val="bullet"/>
      <w:lvlText w:val="-"/>
      <w:lvlJc w:val="left"/>
      <w:pPr>
        <w:ind w:left="1080" w:hanging="360"/>
      </w:pPr>
      <w:rPr>
        <w:rFonts w:ascii="Calibri" w:eastAsiaTheme="minorEastAsia"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15:restartNumberingAfterBreak="0">
    <w:nsid w:val="49C67929"/>
    <w:multiLevelType w:val="hybridMultilevel"/>
    <w:tmpl w:val="D15C76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EA67CB2"/>
    <w:multiLevelType w:val="hybridMultilevel"/>
    <w:tmpl w:val="BB62354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59740DC3"/>
    <w:multiLevelType w:val="hybridMultilevel"/>
    <w:tmpl w:val="8A7C32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15:restartNumberingAfterBreak="0">
    <w:nsid w:val="648A49CC"/>
    <w:multiLevelType w:val="hybridMultilevel"/>
    <w:tmpl w:val="90F45A3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2" w15:restartNumberingAfterBreak="0">
    <w:nsid w:val="6748093C"/>
    <w:multiLevelType w:val="hybridMultilevel"/>
    <w:tmpl w:val="CDD619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C30402B"/>
    <w:multiLevelType w:val="hybridMultilevel"/>
    <w:tmpl w:val="2ADE095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7765329C"/>
    <w:multiLevelType w:val="hybridMultilevel"/>
    <w:tmpl w:val="5DEEFADA"/>
    <w:lvl w:ilvl="0" w:tplc="4B206E12">
      <w:start w:val="1"/>
      <w:numFmt w:val="bullet"/>
      <w:lvlText w:val=""/>
      <w:lvlJc w:val="left"/>
      <w:pPr>
        <w:ind w:left="1440" w:hanging="360"/>
      </w:pPr>
      <w:rPr>
        <w:rFonts w:ascii="Symbol" w:hAnsi="Symbol" w:hint="default"/>
        <w:color w:val="auto"/>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12"/>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5"/>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BE"/>
    <w:rsid w:val="00015017"/>
    <w:rsid w:val="000A05A1"/>
    <w:rsid w:val="000D4D81"/>
    <w:rsid w:val="00114F13"/>
    <w:rsid w:val="00134A35"/>
    <w:rsid w:val="00163EE9"/>
    <w:rsid w:val="001D021F"/>
    <w:rsid w:val="0020554F"/>
    <w:rsid w:val="00226110"/>
    <w:rsid w:val="002369DB"/>
    <w:rsid w:val="00270CF7"/>
    <w:rsid w:val="00271DA8"/>
    <w:rsid w:val="003441A3"/>
    <w:rsid w:val="003B5F3F"/>
    <w:rsid w:val="003B712D"/>
    <w:rsid w:val="004060EE"/>
    <w:rsid w:val="00421686"/>
    <w:rsid w:val="004330D3"/>
    <w:rsid w:val="00441160"/>
    <w:rsid w:val="00472F78"/>
    <w:rsid w:val="004F0B73"/>
    <w:rsid w:val="004F3D61"/>
    <w:rsid w:val="00517D63"/>
    <w:rsid w:val="00531CCE"/>
    <w:rsid w:val="00586427"/>
    <w:rsid w:val="005A3E6C"/>
    <w:rsid w:val="005E4D76"/>
    <w:rsid w:val="00642298"/>
    <w:rsid w:val="00647801"/>
    <w:rsid w:val="006541B4"/>
    <w:rsid w:val="00662995"/>
    <w:rsid w:val="006755C5"/>
    <w:rsid w:val="006A2BF5"/>
    <w:rsid w:val="006C5577"/>
    <w:rsid w:val="006D5779"/>
    <w:rsid w:val="0070054E"/>
    <w:rsid w:val="007208AD"/>
    <w:rsid w:val="007C091A"/>
    <w:rsid w:val="007E2F14"/>
    <w:rsid w:val="00800C22"/>
    <w:rsid w:val="008915E6"/>
    <w:rsid w:val="008B4EA2"/>
    <w:rsid w:val="008C2879"/>
    <w:rsid w:val="008D7892"/>
    <w:rsid w:val="00901097"/>
    <w:rsid w:val="0097093B"/>
    <w:rsid w:val="009C3F59"/>
    <w:rsid w:val="009D5D8B"/>
    <w:rsid w:val="009E1369"/>
    <w:rsid w:val="00A54F61"/>
    <w:rsid w:val="00A711CD"/>
    <w:rsid w:val="00AB5107"/>
    <w:rsid w:val="00AF0F49"/>
    <w:rsid w:val="00AF5134"/>
    <w:rsid w:val="00B06BA8"/>
    <w:rsid w:val="00B2165E"/>
    <w:rsid w:val="00B219C5"/>
    <w:rsid w:val="00B70C16"/>
    <w:rsid w:val="00B85BE8"/>
    <w:rsid w:val="00B95E49"/>
    <w:rsid w:val="00BF270E"/>
    <w:rsid w:val="00C02882"/>
    <w:rsid w:val="00C07595"/>
    <w:rsid w:val="00C12959"/>
    <w:rsid w:val="00C23C85"/>
    <w:rsid w:val="00C452FD"/>
    <w:rsid w:val="00C457D2"/>
    <w:rsid w:val="00C83F20"/>
    <w:rsid w:val="00C954A1"/>
    <w:rsid w:val="00CA196F"/>
    <w:rsid w:val="00CB5899"/>
    <w:rsid w:val="00CF0365"/>
    <w:rsid w:val="00D01129"/>
    <w:rsid w:val="00D568BE"/>
    <w:rsid w:val="00D86892"/>
    <w:rsid w:val="00DD6CAF"/>
    <w:rsid w:val="00E87E0D"/>
    <w:rsid w:val="00EB11E2"/>
    <w:rsid w:val="00EB3193"/>
    <w:rsid w:val="00EC0A67"/>
    <w:rsid w:val="00EC6D5A"/>
    <w:rsid w:val="00ED4E88"/>
    <w:rsid w:val="00F37202"/>
    <w:rsid w:val="00F53DBA"/>
    <w:rsid w:val="00F6443A"/>
    <w:rsid w:val="00FA62CC"/>
    <w:rsid w:val="00FB5179"/>
    <w:rsid w:val="00FD743B"/>
    <w:rsid w:val="00FF0EA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52875-9FAE-4910-BB0B-651E49B6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8BE"/>
    <w:rPr>
      <w:rFonts w:eastAsiaTheme="minorEastAsia"/>
      <w:lang w:eastAsia="es-CL"/>
    </w:rPr>
  </w:style>
  <w:style w:type="paragraph" w:styleId="Ttulo3">
    <w:name w:val="heading 3"/>
    <w:basedOn w:val="Normal"/>
    <w:next w:val="Normal"/>
    <w:link w:val="Ttulo3Car"/>
    <w:uiPriority w:val="9"/>
    <w:semiHidden/>
    <w:unhideWhenUsed/>
    <w:qFormat/>
    <w:rsid w:val="00C028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568BE"/>
    <w:pPr>
      <w:spacing w:after="0" w:line="240" w:lineRule="auto"/>
    </w:pPr>
    <w:rPr>
      <w:rFonts w:eastAsiaTheme="minorEastAsia"/>
      <w:lang w:val="es-ES" w:eastAsia="es-ES"/>
    </w:rPr>
  </w:style>
  <w:style w:type="paragraph" w:styleId="Prrafodelista">
    <w:name w:val="List Paragraph"/>
    <w:basedOn w:val="Normal"/>
    <w:uiPriority w:val="34"/>
    <w:qFormat/>
    <w:rsid w:val="00015017"/>
    <w:pPr>
      <w:ind w:left="720"/>
      <w:contextualSpacing/>
    </w:pPr>
  </w:style>
  <w:style w:type="character" w:customStyle="1" w:styleId="Ttulo3Car">
    <w:name w:val="Título 3 Car"/>
    <w:basedOn w:val="Fuentedeprrafopredeter"/>
    <w:link w:val="Ttulo3"/>
    <w:uiPriority w:val="9"/>
    <w:semiHidden/>
    <w:rsid w:val="00C02882"/>
    <w:rPr>
      <w:rFonts w:asciiTheme="majorHAnsi" w:eastAsiaTheme="majorEastAsia" w:hAnsiTheme="majorHAnsi" w:cstheme="majorBidi"/>
      <w:b/>
      <w:bCs/>
      <w:color w:val="4F81BD" w:themeColor="accent1"/>
      <w:lang w:eastAsia="es-CL"/>
    </w:rPr>
  </w:style>
  <w:style w:type="character" w:styleId="nfasis">
    <w:name w:val="Emphasis"/>
    <w:basedOn w:val="Fuentedeprrafopredeter"/>
    <w:uiPriority w:val="20"/>
    <w:qFormat/>
    <w:rsid w:val="00586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2624</Words>
  <Characters>14435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3</cp:revision>
  <cp:lastPrinted>2018-03-28T14:36:00Z</cp:lastPrinted>
  <dcterms:created xsi:type="dcterms:W3CDTF">2020-08-27T16:08:00Z</dcterms:created>
  <dcterms:modified xsi:type="dcterms:W3CDTF">2020-08-27T16:08:00Z</dcterms:modified>
</cp:coreProperties>
</file>